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4B34" w14:textId="77777777" w:rsidR="00AB31FD" w:rsidRPr="00083112" w:rsidRDefault="00AB31FD" w:rsidP="00AB31FD">
      <w:pPr>
        <w:spacing w:after="0" w:line="240" w:lineRule="auto"/>
        <w:rPr>
          <w:rFonts w:ascii="Verdana" w:eastAsia="Times New Roman" w:hAnsi="Verdana" w:cs="Arial"/>
          <w:b/>
          <w:color w:val="00B050"/>
          <w:sz w:val="24"/>
          <w:szCs w:val="24"/>
          <w:lang w:val="cy-GB"/>
        </w:rPr>
      </w:pPr>
      <w:r w:rsidRPr="00083112">
        <w:rPr>
          <w:rFonts w:ascii="Verdana" w:hAnsi="Verdana" w:cs="Times New Roman"/>
          <w:noProof/>
          <w:color w:val="00B050"/>
          <w:sz w:val="24"/>
          <w:szCs w:val="24"/>
          <w:lang w:val="cy-GB" w:eastAsia="en-GB"/>
        </w:rPr>
        <mc:AlternateContent>
          <mc:Choice Requires="wps">
            <w:drawing>
              <wp:anchor distT="0" distB="0" distL="114300" distR="114300" simplePos="0" relativeHeight="251659264" behindDoc="0" locked="0" layoutInCell="1" allowOverlap="1" wp14:anchorId="255AE8FA" wp14:editId="2BA89297">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6C9E0A3B" w14:textId="15988CC8" w:rsidR="00AB31FD" w:rsidRPr="00C54CCE" w:rsidRDefault="00C54CCE" w:rsidP="00AB31FD">
                            <w:pPr>
                              <w:spacing w:after="0"/>
                              <w:rPr>
                                <w:rFonts w:ascii="Verdana" w:hAnsi="Verdana" w:cs="Arial"/>
                                <w:b/>
                                <w:bCs/>
                                <w:sz w:val="18"/>
                                <w:szCs w:val="18"/>
                                <w:lang w:val="cy-GB"/>
                              </w:rPr>
                            </w:pPr>
                            <w:r>
                              <w:rPr>
                                <w:rFonts w:ascii="Verdana" w:hAnsi="Verdana" w:cs="Arial"/>
                                <w:b/>
                                <w:bCs/>
                                <w:sz w:val="18"/>
                                <w:szCs w:val="18"/>
                                <w:lang w:val="cy-GB"/>
                              </w:rPr>
                              <w:t>Cyfarfod</w:t>
                            </w:r>
                            <w:r w:rsidR="00AB31FD" w:rsidRPr="00C54CCE">
                              <w:rPr>
                                <w:rFonts w:ascii="Verdana" w:hAnsi="Verdana" w:cs="Arial"/>
                                <w:b/>
                                <w:bCs/>
                                <w:sz w:val="18"/>
                                <w:szCs w:val="18"/>
                                <w:lang w:val="cy-GB"/>
                              </w:rPr>
                              <w:t>:</w:t>
                            </w:r>
                            <w:r w:rsidR="00AB31FD" w:rsidRPr="00C54CCE">
                              <w:rPr>
                                <w:rFonts w:ascii="Verdana" w:hAnsi="Verdana" w:cs="Arial"/>
                                <w:b/>
                                <w:bCs/>
                                <w:sz w:val="18"/>
                                <w:szCs w:val="18"/>
                                <w:lang w:val="cy-GB"/>
                              </w:rPr>
                              <w:tab/>
                            </w:r>
                            <w:r>
                              <w:rPr>
                                <w:rFonts w:ascii="Verdana" w:hAnsi="Verdana" w:cs="Arial"/>
                                <w:b/>
                                <w:bCs/>
                                <w:sz w:val="18"/>
                                <w:szCs w:val="18"/>
                                <w:lang w:val="cy-GB"/>
                              </w:rPr>
                              <w:t>Bwrdd Plismona</w:t>
                            </w:r>
                          </w:p>
                          <w:p w14:paraId="05FB7DB0" w14:textId="62A6DA64" w:rsidR="00AB31FD" w:rsidRPr="00C54CCE" w:rsidRDefault="00C54CCE" w:rsidP="00AB31FD">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AB31FD" w:rsidRPr="00C54CCE">
                              <w:rPr>
                                <w:rFonts w:ascii="Verdana" w:hAnsi="Verdana" w:cs="Arial"/>
                                <w:b/>
                                <w:bCs/>
                                <w:sz w:val="18"/>
                                <w:szCs w:val="18"/>
                                <w:lang w:val="cy-GB"/>
                              </w:rPr>
                              <w:t>:</w:t>
                            </w:r>
                            <w:r w:rsidR="00AB31FD" w:rsidRPr="00C54CCE">
                              <w:rPr>
                                <w:rFonts w:ascii="Verdana" w:hAnsi="Verdana" w:cs="Arial"/>
                                <w:b/>
                                <w:bCs/>
                                <w:sz w:val="18"/>
                                <w:szCs w:val="18"/>
                                <w:lang w:val="cy-GB"/>
                              </w:rPr>
                              <w:tab/>
                            </w:r>
                            <w:r>
                              <w:rPr>
                                <w:rFonts w:ascii="Verdana" w:hAnsi="Verdana" w:cs="Arial"/>
                                <w:b/>
                                <w:bCs/>
                                <w:sz w:val="18"/>
                                <w:szCs w:val="18"/>
                                <w:lang w:val="cy-GB"/>
                              </w:rPr>
                              <w:t xml:space="preserve">Cyfarfod </w:t>
                            </w:r>
                            <w:proofErr w:type="spellStart"/>
                            <w:r w:rsidR="00AB31FD" w:rsidRPr="00C54CCE">
                              <w:rPr>
                                <w:rFonts w:ascii="Verdana" w:hAnsi="Verdana" w:cs="Arial"/>
                                <w:b/>
                                <w:bCs/>
                                <w:i/>
                                <w:iCs/>
                                <w:sz w:val="18"/>
                                <w:szCs w:val="18"/>
                                <w:lang w:val="cy-GB"/>
                              </w:rPr>
                              <w:t>Teams</w:t>
                            </w:r>
                            <w:proofErr w:type="spellEnd"/>
                            <w:r w:rsidR="00AB31FD" w:rsidRPr="00C54CCE">
                              <w:rPr>
                                <w:rFonts w:ascii="Verdana" w:hAnsi="Verdana" w:cs="Arial"/>
                                <w:b/>
                                <w:bCs/>
                                <w:sz w:val="18"/>
                                <w:szCs w:val="18"/>
                                <w:lang w:val="cy-GB"/>
                              </w:rPr>
                              <w:t xml:space="preserve"> </w:t>
                            </w:r>
                          </w:p>
                          <w:p w14:paraId="1C116CFB" w14:textId="72C68DF0" w:rsidR="00AB31FD" w:rsidRPr="00C54CCE" w:rsidRDefault="00C54CCE" w:rsidP="00AB31FD">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AB31FD" w:rsidRPr="00C54CCE">
                              <w:rPr>
                                <w:rFonts w:ascii="Verdana" w:hAnsi="Verdana" w:cs="Arial"/>
                                <w:b/>
                                <w:bCs/>
                                <w:sz w:val="18"/>
                                <w:szCs w:val="18"/>
                                <w:lang w:val="cy-GB"/>
                              </w:rPr>
                              <w:t>:</w:t>
                            </w:r>
                            <w:r w:rsidR="00AB31FD" w:rsidRPr="00C54CCE">
                              <w:rPr>
                                <w:rFonts w:ascii="Verdana" w:hAnsi="Verdana" w:cs="Arial"/>
                                <w:b/>
                                <w:bCs/>
                                <w:sz w:val="18"/>
                                <w:szCs w:val="18"/>
                                <w:lang w:val="cy-GB"/>
                              </w:rPr>
                              <w:tab/>
                            </w:r>
                            <w:r w:rsidR="00AE1911" w:rsidRPr="00C54CCE">
                              <w:rPr>
                                <w:rFonts w:ascii="Verdana" w:hAnsi="Verdana" w:cs="Arial"/>
                                <w:b/>
                                <w:bCs/>
                                <w:sz w:val="18"/>
                                <w:szCs w:val="18"/>
                                <w:lang w:val="cy-GB"/>
                              </w:rPr>
                              <w:t xml:space="preserve">3 </w:t>
                            </w:r>
                            <w:r>
                              <w:rPr>
                                <w:rFonts w:ascii="Verdana" w:hAnsi="Verdana" w:cs="Arial"/>
                                <w:b/>
                                <w:bCs/>
                                <w:sz w:val="18"/>
                                <w:szCs w:val="18"/>
                                <w:lang w:val="cy-GB"/>
                              </w:rPr>
                              <w:t>Hydref</w:t>
                            </w:r>
                            <w:r w:rsidR="00AE1911" w:rsidRPr="00C54CCE">
                              <w:rPr>
                                <w:rFonts w:ascii="Verdana" w:hAnsi="Verdana" w:cs="Arial"/>
                                <w:b/>
                                <w:bCs/>
                                <w:sz w:val="18"/>
                                <w:szCs w:val="18"/>
                                <w:lang w:val="cy-GB"/>
                              </w:rPr>
                              <w:t xml:space="preserve"> </w:t>
                            </w:r>
                            <w:r w:rsidR="00AB31FD" w:rsidRPr="00C54CCE">
                              <w:rPr>
                                <w:rFonts w:ascii="Verdana" w:hAnsi="Verdana" w:cs="Arial"/>
                                <w:b/>
                                <w:bCs/>
                                <w:sz w:val="18"/>
                                <w:szCs w:val="18"/>
                                <w:lang w:val="cy-GB"/>
                              </w:rPr>
                              <w:t>2023</w:t>
                            </w:r>
                          </w:p>
                          <w:p w14:paraId="638E9AD2" w14:textId="7C717783" w:rsidR="00AB31FD" w:rsidRPr="00C54CCE" w:rsidRDefault="00C54CCE" w:rsidP="00AB31FD">
                            <w:pPr>
                              <w:spacing w:after="0"/>
                              <w:rPr>
                                <w:rFonts w:ascii="Verdana" w:hAnsi="Verdana" w:cs="Arial"/>
                                <w:b/>
                                <w:bCs/>
                                <w:sz w:val="18"/>
                                <w:szCs w:val="18"/>
                                <w:lang w:val="cy-GB"/>
                              </w:rPr>
                            </w:pPr>
                            <w:r>
                              <w:rPr>
                                <w:rFonts w:ascii="Verdana" w:hAnsi="Verdana" w:cs="Arial"/>
                                <w:b/>
                                <w:bCs/>
                                <w:sz w:val="18"/>
                                <w:szCs w:val="18"/>
                                <w:lang w:val="cy-GB"/>
                              </w:rPr>
                              <w:t>Amser</w:t>
                            </w:r>
                            <w:r w:rsidR="00AB31FD" w:rsidRPr="00C54CCE">
                              <w:rPr>
                                <w:rFonts w:ascii="Verdana" w:hAnsi="Verdana" w:cs="Arial"/>
                                <w:b/>
                                <w:bCs/>
                                <w:sz w:val="18"/>
                                <w:szCs w:val="18"/>
                                <w:lang w:val="cy-GB"/>
                              </w:rPr>
                              <w:t>:</w:t>
                            </w:r>
                            <w:r w:rsidR="00AB31FD" w:rsidRPr="00C54CCE">
                              <w:rPr>
                                <w:rFonts w:ascii="Verdana" w:hAnsi="Verdana" w:cs="Arial"/>
                                <w:b/>
                                <w:bCs/>
                                <w:sz w:val="18"/>
                                <w:szCs w:val="18"/>
                                <w:lang w:val="cy-GB"/>
                              </w:rPr>
                              <w:tab/>
                            </w:r>
                            <w:r w:rsidR="00AB31FD" w:rsidRPr="00C54CCE">
                              <w:rPr>
                                <w:rFonts w:ascii="Verdana" w:hAnsi="Verdana" w:cs="Arial"/>
                                <w:b/>
                                <w:bCs/>
                                <w:sz w:val="18"/>
                                <w:szCs w:val="18"/>
                                <w:lang w:val="cy-GB"/>
                              </w:rPr>
                              <w:tab/>
                              <w:t>1</w:t>
                            </w:r>
                            <w:r w:rsidR="00606900" w:rsidRPr="00C54CCE">
                              <w:rPr>
                                <w:rFonts w:ascii="Verdana" w:hAnsi="Verdana" w:cs="Arial"/>
                                <w:b/>
                                <w:bCs/>
                                <w:sz w:val="18"/>
                                <w:szCs w:val="18"/>
                                <w:lang w:val="cy-GB"/>
                              </w:rPr>
                              <w:t>4</w:t>
                            </w:r>
                            <w:r w:rsidR="00AB31FD" w:rsidRPr="00C54CCE">
                              <w:rPr>
                                <w:rFonts w:ascii="Verdana" w:hAnsi="Verdana" w:cs="Arial"/>
                                <w:b/>
                                <w:bCs/>
                                <w:sz w:val="18"/>
                                <w:szCs w:val="18"/>
                                <w:lang w:val="cy-GB"/>
                              </w:rPr>
                              <w:t>:00-1</w:t>
                            </w:r>
                            <w:r w:rsidR="00606900" w:rsidRPr="00C54CCE">
                              <w:rPr>
                                <w:rFonts w:ascii="Verdana" w:hAnsi="Verdana" w:cs="Arial"/>
                                <w:b/>
                                <w:bCs/>
                                <w:sz w:val="18"/>
                                <w:szCs w:val="18"/>
                                <w:lang w:val="cy-GB"/>
                              </w:rPr>
                              <w:t>6</w:t>
                            </w:r>
                            <w:r w:rsidR="00AB31FD" w:rsidRPr="00C54CCE">
                              <w:rPr>
                                <w:rFonts w:ascii="Verdana" w:hAnsi="Verdana" w:cs="Arial"/>
                                <w:b/>
                                <w:bCs/>
                                <w:sz w:val="18"/>
                                <w:szCs w:val="18"/>
                                <w:lang w:val="cy-GB"/>
                              </w:rPr>
                              <w:t>:</w:t>
                            </w:r>
                            <w:r w:rsidR="00606900" w:rsidRPr="00C54CCE">
                              <w:rPr>
                                <w:rFonts w:ascii="Verdana" w:hAnsi="Verdana" w:cs="Arial"/>
                                <w:b/>
                                <w:bCs/>
                                <w:sz w:val="18"/>
                                <w:szCs w:val="18"/>
                                <w:lang w:val="cy-GB"/>
                              </w:rPr>
                              <w:t>1</w:t>
                            </w:r>
                            <w:r w:rsidR="00F45D67">
                              <w:rPr>
                                <w:rFonts w:ascii="Verdana" w:hAnsi="Verdana" w:cs="Arial"/>
                                <w:b/>
                                <w:bCs/>
                                <w:sz w:val="18"/>
                                <w:szCs w:val="18"/>
                                <w:lang w:val="cy-GB"/>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AE8FA"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6C9E0A3B" w14:textId="15988CC8" w:rsidR="00AB31FD" w:rsidRPr="00C54CCE" w:rsidRDefault="00C54CCE" w:rsidP="00AB31FD">
                      <w:pPr>
                        <w:spacing w:after="0"/>
                        <w:rPr>
                          <w:rFonts w:ascii="Verdana" w:hAnsi="Verdana" w:cs="Arial"/>
                          <w:b/>
                          <w:bCs/>
                          <w:sz w:val="18"/>
                          <w:szCs w:val="18"/>
                          <w:lang w:val="cy-GB"/>
                        </w:rPr>
                      </w:pPr>
                      <w:r>
                        <w:rPr>
                          <w:rFonts w:ascii="Verdana" w:hAnsi="Verdana" w:cs="Arial"/>
                          <w:b/>
                          <w:bCs/>
                          <w:sz w:val="18"/>
                          <w:szCs w:val="18"/>
                          <w:lang w:val="cy-GB"/>
                        </w:rPr>
                        <w:t>Cyfarfod</w:t>
                      </w:r>
                      <w:r w:rsidR="00AB31FD" w:rsidRPr="00C54CCE">
                        <w:rPr>
                          <w:rFonts w:ascii="Verdana" w:hAnsi="Verdana" w:cs="Arial"/>
                          <w:b/>
                          <w:bCs/>
                          <w:sz w:val="18"/>
                          <w:szCs w:val="18"/>
                          <w:lang w:val="cy-GB"/>
                        </w:rPr>
                        <w:t>:</w:t>
                      </w:r>
                      <w:r w:rsidR="00AB31FD" w:rsidRPr="00C54CCE">
                        <w:rPr>
                          <w:rFonts w:ascii="Verdana" w:hAnsi="Verdana" w:cs="Arial"/>
                          <w:b/>
                          <w:bCs/>
                          <w:sz w:val="18"/>
                          <w:szCs w:val="18"/>
                          <w:lang w:val="cy-GB"/>
                        </w:rPr>
                        <w:tab/>
                      </w:r>
                      <w:r>
                        <w:rPr>
                          <w:rFonts w:ascii="Verdana" w:hAnsi="Verdana" w:cs="Arial"/>
                          <w:b/>
                          <w:bCs/>
                          <w:sz w:val="18"/>
                          <w:szCs w:val="18"/>
                          <w:lang w:val="cy-GB"/>
                        </w:rPr>
                        <w:t>Bwrdd Plismona</w:t>
                      </w:r>
                    </w:p>
                    <w:p w14:paraId="05FB7DB0" w14:textId="62A6DA64" w:rsidR="00AB31FD" w:rsidRPr="00C54CCE" w:rsidRDefault="00C54CCE" w:rsidP="00AB31FD">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AB31FD" w:rsidRPr="00C54CCE">
                        <w:rPr>
                          <w:rFonts w:ascii="Verdana" w:hAnsi="Verdana" w:cs="Arial"/>
                          <w:b/>
                          <w:bCs/>
                          <w:sz w:val="18"/>
                          <w:szCs w:val="18"/>
                          <w:lang w:val="cy-GB"/>
                        </w:rPr>
                        <w:t>:</w:t>
                      </w:r>
                      <w:r w:rsidR="00AB31FD" w:rsidRPr="00C54CCE">
                        <w:rPr>
                          <w:rFonts w:ascii="Verdana" w:hAnsi="Verdana" w:cs="Arial"/>
                          <w:b/>
                          <w:bCs/>
                          <w:sz w:val="18"/>
                          <w:szCs w:val="18"/>
                          <w:lang w:val="cy-GB"/>
                        </w:rPr>
                        <w:tab/>
                      </w:r>
                      <w:r>
                        <w:rPr>
                          <w:rFonts w:ascii="Verdana" w:hAnsi="Verdana" w:cs="Arial"/>
                          <w:b/>
                          <w:bCs/>
                          <w:sz w:val="18"/>
                          <w:szCs w:val="18"/>
                          <w:lang w:val="cy-GB"/>
                        </w:rPr>
                        <w:t xml:space="preserve">Cyfarfod </w:t>
                      </w:r>
                      <w:r w:rsidR="00AB31FD" w:rsidRPr="00C54CCE">
                        <w:rPr>
                          <w:rFonts w:ascii="Verdana" w:hAnsi="Verdana" w:cs="Arial"/>
                          <w:b/>
                          <w:bCs/>
                          <w:i/>
                          <w:iCs/>
                          <w:sz w:val="18"/>
                          <w:szCs w:val="18"/>
                          <w:lang w:val="cy-GB"/>
                        </w:rPr>
                        <w:t>Teams</w:t>
                      </w:r>
                      <w:r w:rsidR="00AB31FD" w:rsidRPr="00C54CCE">
                        <w:rPr>
                          <w:rFonts w:ascii="Verdana" w:hAnsi="Verdana" w:cs="Arial"/>
                          <w:b/>
                          <w:bCs/>
                          <w:sz w:val="18"/>
                          <w:szCs w:val="18"/>
                          <w:lang w:val="cy-GB"/>
                        </w:rPr>
                        <w:t xml:space="preserve"> </w:t>
                      </w:r>
                    </w:p>
                    <w:p w14:paraId="1C116CFB" w14:textId="72C68DF0" w:rsidR="00AB31FD" w:rsidRPr="00C54CCE" w:rsidRDefault="00C54CCE" w:rsidP="00AB31FD">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AB31FD" w:rsidRPr="00C54CCE">
                        <w:rPr>
                          <w:rFonts w:ascii="Verdana" w:hAnsi="Verdana" w:cs="Arial"/>
                          <w:b/>
                          <w:bCs/>
                          <w:sz w:val="18"/>
                          <w:szCs w:val="18"/>
                          <w:lang w:val="cy-GB"/>
                        </w:rPr>
                        <w:t>:</w:t>
                      </w:r>
                      <w:r w:rsidR="00AB31FD" w:rsidRPr="00C54CCE">
                        <w:rPr>
                          <w:rFonts w:ascii="Verdana" w:hAnsi="Verdana" w:cs="Arial"/>
                          <w:b/>
                          <w:bCs/>
                          <w:sz w:val="18"/>
                          <w:szCs w:val="18"/>
                          <w:lang w:val="cy-GB"/>
                        </w:rPr>
                        <w:tab/>
                      </w:r>
                      <w:r w:rsidR="00AE1911" w:rsidRPr="00C54CCE">
                        <w:rPr>
                          <w:rFonts w:ascii="Verdana" w:hAnsi="Verdana" w:cs="Arial"/>
                          <w:b/>
                          <w:bCs/>
                          <w:sz w:val="18"/>
                          <w:szCs w:val="18"/>
                          <w:lang w:val="cy-GB"/>
                        </w:rPr>
                        <w:t xml:space="preserve">3 </w:t>
                      </w:r>
                      <w:r>
                        <w:rPr>
                          <w:rFonts w:ascii="Verdana" w:hAnsi="Verdana" w:cs="Arial"/>
                          <w:b/>
                          <w:bCs/>
                          <w:sz w:val="18"/>
                          <w:szCs w:val="18"/>
                          <w:lang w:val="cy-GB"/>
                        </w:rPr>
                        <w:t>Hydref</w:t>
                      </w:r>
                      <w:r w:rsidR="00AE1911" w:rsidRPr="00C54CCE">
                        <w:rPr>
                          <w:rFonts w:ascii="Verdana" w:hAnsi="Verdana" w:cs="Arial"/>
                          <w:b/>
                          <w:bCs/>
                          <w:sz w:val="18"/>
                          <w:szCs w:val="18"/>
                          <w:lang w:val="cy-GB"/>
                        </w:rPr>
                        <w:t xml:space="preserve"> </w:t>
                      </w:r>
                      <w:r w:rsidR="00AB31FD" w:rsidRPr="00C54CCE">
                        <w:rPr>
                          <w:rFonts w:ascii="Verdana" w:hAnsi="Verdana" w:cs="Arial"/>
                          <w:b/>
                          <w:bCs/>
                          <w:sz w:val="18"/>
                          <w:szCs w:val="18"/>
                          <w:lang w:val="cy-GB"/>
                        </w:rPr>
                        <w:t>2023</w:t>
                      </w:r>
                    </w:p>
                    <w:p w14:paraId="638E9AD2" w14:textId="7C717783" w:rsidR="00AB31FD" w:rsidRPr="00C54CCE" w:rsidRDefault="00C54CCE" w:rsidP="00AB31FD">
                      <w:pPr>
                        <w:spacing w:after="0"/>
                        <w:rPr>
                          <w:rFonts w:ascii="Verdana" w:hAnsi="Verdana" w:cs="Arial"/>
                          <w:b/>
                          <w:bCs/>
                          <w:sz w:val="18"/>
                          <w:szCs w:val="18"/>
                          <w:lang w:val="cy-GB"/>
                        </w:rPr>
                      </w:pPr>
                      <w:r>
                        <w:rPr>
                          <w:rFonts w:ascii="Verdana" w:hAnsi="Verdana" w:cs="Arial"/>
                          <w:b/>
                          <w:bCs/>
                          <w:sz w:val="18"/>
                          <w:szCs w:val="18"/>
                          <w:lang w:val="cy-GB"/>
                        </w:rPr>
                        <w:t>Amser</w:t>
                      </w:r>
                      <w:r w:rsidR="00AB31FD" w:rsidRPr="00C54CCE">
                        <w:rPr>
                          <w:rFonts w:ascii="Verdana" w:hAnsi="Verdana" w:cs="Arial"/>
                          <w:b/>
                          <w:bCs/>
                          <w:sz w:val="18"/>
                          <w:szCs w:val="18"/>
                          <w:lang w:val="cy-GB"/>
                        </w:rPr>
                        <w:t>:</w:t>
                      </w:r>
                      <w:r w:rsidR="00AB31FD" w:rsidRPr="00C54CCE">
                        <w:rPr>
                          <w:rFonts w:ascii="Verdana" w:hAnsi="Verdana" w:cs="Arial"/>
                          <w:b/>
                          <w:bCs/>
                          <w:sz w:val="18"/>
                          <w:szCs w:val="18"/>
                          <w:lang w:val="cy-GB"/>
                        </w:rPr>
                        <w:tab/>
                      </w:r>
                      <w:r w:rsidR="00AB31FD" w:rsidRPr="00C54CCE">
                        <w:rPr>
                          <w:rFonts w:ascii="Verdana" w:hAnsi="Verdana" w:cs="Arial"/>
                          <w:b/>
                          <w:bCs/>
                          <w:sz w:val="18"/>
                          <w:szCs w:val="18"/>
                          <w:lang w:val="cy-GB"/>
                        </w:rPr>
                        <w:tab/>
                        <w:t>1</w:t>
                      </w:r>
                      <w:r w:rsidR="00606900" w:rsidRPr="00C54CCE">
                        <w:rPr>
                          <w:rFonts w:ascii="Verdana" w:hAnsi="Verdana" w:cs="Arial"/>
                          <w:b/>
                          <w:bCs/>
                          <w:sz w:val="18"/>
                          <w:szCs w:val="18"/>
                          <w:lang w:val="cy-GB"/>
                        </w:rPr>
                        <w:t>4</w:t>
                      </w:r>
                      <w:r w:rsidR="00AB31FD" w:rsidRPr="00C54CCE">
                        <w:rPr>
                          <w:rFonts w:ascii="Verdana" w:hAnsi="Verdana" w:cs="Arial"/>
                          <w:b/>
                          <w:bCs/>
                          <w:sz w:val="18"/>
                          <w:szCs w:val="18"/>
                          <w:lang w:val="cy-GB"/>
                        </w:rPr>
                        <w:t>:00-1</w:t>
                      </w:r>
                      <w:r w:rsidR="00606900" w:rsidRPr="00C54CCE">
                        <w:rPr>
                          <w:rFonts w:ascii="Verdana" w:hAnsi="Verdana" w:cs="Arial"/>
                          <w:b/>
                          <w:bCs/>
                          <w:sz w:val="18"/>
                          <w:szCs w:val="18"/>
                          <w:lang w:val="cy-GB"/>
                        </w:rPr>
                        <w:t>6</w:t>
                      </w:r>
                      <w:r w:rsidR="00AB31FD" w:rsidRPr="00C54CCE">
                        <w:rPr>
                          <w:rFonts w:ascii="Verdana" w:hAnsi="Verdana" w:cs="Arial"/>
                          <w:b/>
                          <w:bCs/>
                          <w:sz w:val="18"/>
                          <w:szCs w:val="18"/>
                          <w:lang w:val="cy-GB"/>
                        </w:rPr>
                        <w:t>:</w:t>
                      </w:r>
                      <w:r w:rsidR="00606900" w:rsidRPr="00C54CCE">
                        <w:rPr>
                          <w:rFonts w:ascii="Verdana" w:hAnsi="Verdana" w:cs="Arial"/>
                          <w:b/>
                          <w:bCs/>
                          <w:sz w:val="18"/>
                          <w:szCs w:val="18"/>
                          <w:lang w:val="cy-GB"/>
                        </w:rPr>
                        <w:t>1</w:t>
                      </w:r>
                      <w:r w:rsidR="00F45D67">
                        <w:rPr>
                          <w:rFonts w:ascii="Verdana" w:hAnsi="Verdana" w:cs="Arial"/>
                          <w:b/>
                          <w:bCs/>
                          <w:sz w:val="18"/>
                          <w:szCs w:val="18"/>
                          <w:lang w:val="cy-GB"/>
                        </w:rPr>
                        <w:t>0</w:t>
                      </w:r>
                    </w:p>
                  </w:txbxContent>
                </v:textbox>
                <w10:wrap anchorx="margin"/>
              </v:shape>
            </w:pict>
          </mc:Fallback>
        </mc:AlternateContent>
      </w:r>
    </w:p>
    <w:p w14:paraId="70D6489F" w14:textId="77777777" w:rsidR="00AB31FD" w:rsidRPr="00083112" w:rsidRDefault="00AB31FD" w:rsidP="00AB31FD">
      <w:pPr>
        <w:spacing w:after="0" w:line="240" w:lineRule="auto"/>
        <w:jc w:val="center"/>
        <w:rPr>
          <w:rFonts w:ascii="Verdana" w:eastAsia="Times New Roman" w:hAnsi="Verdana" w:cs="Arial"/>
          <w:b/>
          <w:color w:val="00B050"/>
          <w:sz w:val="24"/>
          <w:szCs w:val="24"/>
          <w:lang w:val="cy-GB"/>
        </w:rPr>
      </w:pPr>
    </w:p>
    <w:p w14:paraId="67ACEFE6" w14:textId="77777777" w:rsidR="00AB31FD" w:rsidRPr="00083112" w:rsidRDefault="00AB31FD" w:rsidP="00AB31FD">
      <w:pPr>
        <w:spacing w:after="0" w:line="240" w:lineRule="auto"/>
        <w:jc w:val="center"/>
        <w:rPr>
          <w:rFonts w:ascii="Verdana" w:eastAsia="Times New Roman" w:hAnsi="Verdana" w:cs="Arial"/>
          <w:b/>
          <w:color w:val="00B050"/>
          <w:sz w:val="24"/>
          <w:szCs w:val="24"/>
          <w:lang w:val="cy-GB"/>
        </w:rPr>
      </w:pPr>
    </w:p>
    <w:p w14:paraId="707C395F" w14:textId="77777777" w:rsidR="00AB31FD" w:rsidRPr="00083112" w:rsidRDefault="00AB31FD" w:rsidP="00AB31FD">
      <w:pPr>
        <w:spacing w:after="0" w:line="240" w:lineRule="auto"/>
        <w:jc w:val="center"/>
        <w:rPr>
          <w:rFonts w:ascii="Verdana" w:eastAsia="Times New Roman" w:hAnsi="Verdana" w:cs="Arial"/>
          <w:b/>
          <w:color w:val="00B050"/>
          <w:sz w:val="24"/>
          <w:szCs w:val="24"/>
          <w:lang w:val="cy-GB"/>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524"/>
        <w:gridCol w:w="6923"/>
      </w:tblGrid>
      <w:tr w:rsidR="00AB31FD" w:rsidRPr="00083112" w14:paraId="431BA0B8" w14:textId="77777777" w:rsidTr="00995EF1">
        <w:tc>
          <w:tcPr>
            <w:tcW w:w="2411" w:type="dxa"/>
          </w:tcPr>
          <w:p w14:paraId="68B1E426" w14:textId="43BA0D84" w:rsidR="00AB31FD" w:rsidRPr="00083112" w:rsidRDefault="00F611C0" w:rsidP="00995EF1">
            <w:pP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AB31FD" w:rsidRPr="00083112">
              <w:rPr>
                <w:rFonts w:ascii="Verdana" w:eastAsia="Times New Roman" w:hAnsi="Verdana" w:cs="Times New Roman"/>
                <w:b/>
                <w:bCs/>
                <w:sz w:val="24"/>
                <w:szCs w:val="24"/>
                <w:lang w:val="cy-GB"/>
              </w:rPr>
              <w:t>:</w:t>
            </w:r>
          </w:p>
        </w:tc>
        <w:tc>
          <w:tcPr>
            <w:tcW w:w="7036" w:type="dxa"/>
          </w:tcPr>
          <w:p w14:paraId="0B8A82B7" w14:textId="6CFFD17B" w:rsidR="00AB31FD" w:rsidRPr="00083112" w:rsidRDefault="003F2CB8" w:rsidP="00995EF1">
            <w:pPr>
              <w:rPr>
                <w:rFonts w:ascii="Verdana" w:eastAsia="Times New Roman" w:hAnsi="Verdana" w:cs="Times New Roman"/>
                <w:sz w:val="24"/>
                <w:szCs w:val="24"/>
                <w:lang w:val="cy-GB"/>
              </w:rPr>
            </w:pPr>
            <w:r>
              <w:rPr>
                <w:rFonts w:ascii="Verdana" w:eastAsia="Times New Roman" w:hAnsi="Verdana" w:cs="Times New Roman"/>
                <w:sz w:val="24"/>
                <w:szCs w:val="24"/>
                <w:lang w:val="cy-GB"/>
              </w:rPr>
              <w:t xml:space="preserve">Y </w:t>
            </w:r>
            <w:r w:rsidR="00F611C0">
              <w:rPr>
                <w:rFonts w:ascii="Verdana" w:eastAsia="Times New Roman" w:hAnsi="Verdana" w:cs="Times New Roman"/>
                <w:sz w:val="24"/>
                <w:szCs w:val="24"/>
                <w:lang w:val="cy-GB"/>
              </w:rPr>
              <w:t>Prif Gwnstabl</w:t>
            </w:r>
            <w:r w:rsidR="00AB31FD" w:rsidRPr="00083112">
              <w:rPr>
                <w:rFonts w:ascii="Verdana" w:eastAsia="Times New Roman" w:hAnsi="Verdana" w:cs="Times New Roman"/>
                <w:sz w:val="24"/>
                <w:szCs w:val="24"/>
                <w:lang w:val="cy-GB"/>
              </w:rPr>
              <w:t>, Dr Richard Lewis (</w:t>
            </w:r>
            <w:r w:rsidR="00F611C0">
              <w:rPr>
                <w:rFonts w:ascii="Verdana" w:eastAsia="Times New Roman" w:hAnsi="Verdana" w:cs="Times New Roman"/>
                <w:sz w:val="24"/>
                <w:szCs w:val="24"/>
                <w:lang w:val="cy-GB"/>
              </w:rPr>
              <w:t>PG</w:t>
            </w:r>
            <w:r w:rsidR="00AB31FD" w:rsidRPr="00083112">
              <w:rPr>
                <w:rFonts w:ascii="Verdana" w:eastAsia="Times New Roman" w:hAnsi="Verdana" w:cs="Times New Roman"/>
                <w:sz w:val="24"/>
                <w:szCs w:val="24"/>
                <w:lang w:val="cy-GB"/>
              </w:rPr>
              <w:t>)</w:t>
            </w:r>
          </w:p>
          <w:p w14:paraId="5BC55216" w14:textId="794997B5" w:rsidR="00AB31FD" w:rsidRPr="00083112" w:rsidRDefault="00F611C0" w:rsidP="00995EF1">
            <w:pPr>
              <w:rPr>
                <w:rFonts w:ascii="Verdana" w:eastAsia="Times New Roman" w:hAnsi="Verdana" w:cs="Times New Roman"/>
                <w:sz w:val="24"/>
                <w:szCs w:val="24"/>
                <w:lang w:val="cy-GB"/>
              </w:rPr>
            </w:pPr>
            <w:r>
              <w:rPr>
                <w:rFonts w:ascii="Verdana" w:eastAsia="Times New Roman" w:hAnsi="Verdana" w:cs="Times New Roman"/>
                <w:sz w:val="24"/>
                <w:szCs w:val="24"/>
                <w:lang w:val="cy-GB"/>
              </w:rPr>
              <w:t>Comisiynydd yr Heddlu a Throseddu</w:t>
            </w:r>
            <w:r w:rsidR="00AB31FD" w:rsidRPr="00083112">
              <w:rPr>
                <w:rFonts w:ascii="Verdana" w:eastAsia="Times New Roman" w:hAnsi="Verdana" w:cs="Times New Roman"/>
                <w:sz w:val="24"/>
                <w:szCs w:val="24"/>
                <w:lang w:val="cy-GB"/>
              </w:rPr>
              <w:t>, Dafydd Llywelyn (</w:t>
            </w:r>
            <w:proofErr w:type="spellStart"/>
            <w:r>
              <w:rPr>
                <w:rFonts w:ascii="Verdana" w:eastAsia="Times New Roman" w:hAnsi="Verdana" w:cs="Times New Roman"/>
                <w:sz w:val="24"/>
                <w:szCs w:val="24"/>
                <w:lang w:val="cy-GB"/>
              </w:rPr>
              <w:t>CHTh</w:t>
            </w:r>
            <w:proofErr w:type="spellEnd"/>
            <w:r w:rsidR="00AB31FD" w:rsidRPr="00083112">
              <w:rPr>
                <w:rFonts w:ascii="Verdana" w:eastAsia="Times New Roman" w:hAnsi="Verdana" w:cs="Times New Roman"/>
                <w:sz w:val="24"/>
                <w:szCs w:val="24"/>
                <w:lang w:val="cy-GB"/>
              </w:rPr>
              <w:t>)</w:t>
            </w:r>
          </w:p>
          <w:p w14:paraId="3BEB0B41" w14:textId="014F62A1" w:rsidR="00AB31FD" w:rsidRPr="00083112" w:rsidRDefault="003F2CB8" w:rsidP="00995EF1">
            <w:pPr>
              <w:rPr>
                <w:rFonts w:ascii="Verdana" w:eastAsia="Times New Roman" w:hAnsi="Verdana" w:cs="Times New Roman"/>
                <w:sz w:val="24"/>
                <w:szCs w:val="24"/>
                <w:lang w:val="cy-GB"/>
              </w:rPr>
            </w:pPr>
            <w:r>
              <w:rPr>
                <w:rFonts w:ascii="Verdana" w:eastAsia="Times New Roman" w:hAnsi="Verdana" w:cs="Times New Roman"/>
                <w:sz w:val="24"/>
                <w:szCs w:val="24"/>
                <w:lang w:val="cy-GB"/>
              </w:rPr>
              <w:t xml:space="preserve">Y </w:t>
            </w:r>
            <w:r w:rsidR="00F611C0">
              <w:rPr>
                <w:rFonts w:ascii="Verdana" w:eastAsia="Times New Roman" w:hAnsi="Verdana" w:cs="Times New Roman"/>
                <w:sz w:val="24"/>
                <w:szCs w:val="24"/>
                <w:lang w:val="cy-GB"/>
              </w:rPr>
              <w:t>Prif Weithredwr</w:t>
            </w:r>
            <w:r w:rsidR="00AB31FD" w:rsidRPr="00083112">
              <w:rPr>
                <w:rFonts w:ascii="Verdana" w:eastAsia="Times New Roman" w:hAnsi="Verdana" w:cs="Times New Roman"/>
                <w:sz w:val="24"/>
                <w:szCs w:val="24"/>
                <w:lang w:val="cy-GB"/>
              </w:rPr>
              <w:t>, Carys Morgans</w:t>
            </w:r>
            <w:r w:rsidR="00F611C0">
              <w:rPr>
                <w:rFonts w:ascii="Verdana" w:eastAsia="Times New Roman" w:hAnsi="Verdana" w:cs="Times New Roman"/>
                <w:sz w:val="24"/>
                <w:szCs w:val="24"/>
                <w:lang w:val="cy-GB"/>
              </w:rPr>
              <w:t xml:space="preserve">, </w:t>
            </w:r>
            <w:proofErr w:type="spellStart"/>
            <w:r w:rsidR="00F611C0">
              <w:rPr>
                <w:rFonts w:ascii="Verdana" w:eastAsia="Times New Roman" w:hAnsi="Verdana" w:cs="Times New Roman"/>
                <w:sz w:val="24"/>
                <w:szCs w:val="24"/>
                <w:lang w:val="cy-GB"/>
              </w:rPr>
              <w:t>SCHTh</w:t>
            </w:r>
            <w:proofErr w:type="spellEnd"/>
            <w:r w:rsidR="00F611C0">
              <w:rPr>
                <w:rFonts w:ascii="Verdana" w:eastAsia="Times New Roman" w:hAnsi="Verdana" w:cs="Times New Roman"/>
                <w:sz w:val="24"/>
                <w:szCs w:val="24"/>
                <w:lang w:val="cy-GB"/>
              </w:rPr>
              <w:t xml:space="preserve"> </w:t>
            </w:r>
            <w:r w:rsidR="00AB31FD" w:rsidRPr="00083112">
              <w:rPr>
                <w:rFonts w:ascii="Verdana" w:eastAsia="Times New Roman" w:hAnsi="Verdana" w:cs="Times New Roman"/>
                <w:sz w:val="24"/>
                <w:szCs w:val="24"/>
                <w:lang w:val="cy-GB"/>
              </w:rPr>
              <w:t>(</w:t>
            </w:r>
            <w:r w:rsidR="00F611C0">
              <w:rPr>
                <w:rFonts w:ascii="Verdana" w:eastAsia="Times New Roman" w:hAnsi="Verdana" w:cs="Times New Roman"/>
                <w:sz w:val="24"/>
                <w:szCs w:val="24"/>
                <w:lang w:val="cy-GB"/>
              </w:rPr>
              <w:t>PW</w:t>
            </w:r>
            <w:r w:rsidR="00AB31FD" w:rsidRPr="00083112">
              <w:rPr>
                <w:rFonts w:ascii="Verdana" w:eastAsia="Times New Roman" w:hAnsi="Verdana" w:cs="Times New Roman"/>
                <w:sz w:val="24"/>
                <w:szCs w:val="24"/>
                <w:lang w:val="cy-GB"/>
              </w:rPr>
              <w:t>)</w:t>
            </w:r>
          </w:p>
        </w:tc>
      </w:tr>
      <w:tr w:rsidR="00AB31FD" w:rsidRPr="00083112" w14:paraId="0A6838A1" w14:textId="77777777" w:rsidTr="00995EF1">
        <w:tc>
          <w:tcPr>
            <w:tcW w:w="2411" w:type="dxa"/>
          </w:tcPr>
          <w:p w14:paraId="15F18019" w14:textId="1D800D24" w:rsidR="00AB31FD" w:rsidRPr="00083112" w:rsidRDefault="00F611C0" w:rsidP="00995EF1">
            <w:pP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AB31FD" w:rsidRPr="00083112">
              <w:rPr>
                <w:rFonts w:ascii="Verdana" w:eastAsia="Times New Roman" w:hAnsi="Verdana" w:cs="Times New Roman"/>
                <w:b/>
                <w:bCs/>
                <w:sz w:val="24"/>
                <w:szCs w:val="24"/>
                <w:lang w:val="cy-GB"/>
              </w:rPr>
              <w:t>:</w:t>
            </w:r>
          </w:p>
        </w:tc>
        <w:tc>
          <w:tcPr>
            <w:tcW w:w="7036" w:type="dxa"/>
          </w:tcPr>
          <w:p w14:paraId="6CCBFCF8" w14:textId="2FB20CFB" w:rsidR="004C1A77" w:rsidRPr="00083112" w:rsidRDefault="00F611C0" w:rsidP="00995EF1">
            <w:pPr>
              <w:rPr>
                <w:rFonts w:ascii="Verdana" w:eastAsia="Times New Roman" w:hAnsi="Verdana" w:cs="Times New Roman"/>
                <w:sz w:val="24"/>
                <w:szCs w:val="24"/>
                <w:lang w:val="cy-GB"/>
              </w:rPr>
            </w:pPr>
            <w:r>
              <w:rPr>
                <w:rFonts w:ascii="Verdana" w:eastAsia="Times New Roman" w:hAnsi="Verdana" w:cs="Times New Roman"/>
                <w:sz w:val="24"/>
                <w:szCs w:val="24"/>
                <w:lang w:val="cy-GB"/>
              </w:rPr>
              <w:t xml:space="preserve">Swyddog </w:t>
            </w:r>
            <w:r w:rsidR="004C1A77" w:rsidRPr="00083112">
              <w:rPr>
                <w:rFonts w:ascii="Verdana" w:eastAsia="Times New Roman" w:hAnsi="Verdana" w:cs="Times New Roman"/>
                <w:sz w:val="24"/>
                <w:szCs w:val="24"/>
                <w:lang w:val="cy-GB"/>
              </w:rPr>
              <w:t xml:space="preserve">Staff, </w:t>
            </w:r>
            <w:r w:rsidR="003F2CB8">
              <w:rPr>
                <w:rFonts w:ascii="Verdana" w:eastAsia="Times New Roman" w:hAnsi="Verdana" w:cs="Times New Roman"/>
                <w:sz w:val="24"/>
                <w:szCs w:val="24"/>
                <w:lang w:val="cy-GB"/>
              </w:rPr>
              <w:t xml:space="preserve">y </w:t>
            </w:r>
            <w:r w:rsidR="004C1A77" w:rsidRPr="00083112">
              <w:rPr>
                <w:rFonts w:ascii="Verdana" w:eastAsia="Times New Roman" w:hAnsi="Verdana" w:cs="Times New Roman"/>
                <w:sz w:val="24"/>
                <w:szCs w:val="24"/>
                <w:lang w:val="cy-GB"/>
              </w:rPr>
              <w:t>D</w:t>
            </w:r>
            <w:r>
              <w:rPr>
                <w:rFonts w:ascii="Verdana" w:eastAsia="Times New Roman" w:hAnsi="Verdana" w:cs="Times New Roman"/>
                <w:sz w:val="24"/>
                <w:szCs w:val="24"/>
                <w:lang w:val="cy-GB"/>
              </w:rPr>
              <w:t>itectif Arolygydd</w:t>
            </w:r>
            <w:r w:rsidR="004C1A77" w:rsidRPr="00083112">
              <w:rPr>
                <w:rFonts w:ascii="Verdana" w:eastAsia="Times New Roman" w:hAnsi="Verdana" w:cs="Times New Roman"/>
                <w:sz w:val="24"/>
                <w:szCs w:val="24"/>
                <w:lang w:val="cy-GB"/>
              </w:rPr>
              <w:t xml:space="preserve"> Delyth Evans (DE)</w:t>
            </w:r>
          </w:p>
          <w:p w14:paraId="68B4B7A5" w14:textId="3491BD55" w:rsidR="001423C7" w:rsidRPr="00083112" w:rsidRDefault="00F611C0" w:rsidP="00995EF1">
            <w:pPr>
              <w:rPr>
                <w:rFonts w:ascii="Verdana" w:eastAsia="Times New Roman" w:hAnsi="Verdana" w:cs="Times New Roman"/>
                <w:sz w:val="24"/>
                <w:szCs w:val="24"/>
                <w:lang w:val="cy-GB"/>
              </w:rPr>
            </w:pPr>
            <w:r>
              <w:rPr>
                <w:rFonts w:ascii="Verdana" w:eastAsia="Times New Roman" w:hAnsi="Verdana" w:cs="Times New Roman"/>
                <w:sz w:val="24"/>
                <w:szCs w:val="24"/>
                <w:lang w:val="cy-GB"/>
              </w:rPr>
              <w:t>Cyfarwyddwr Datblygu Pobl a’r Sefydliad</w:t>
            </w:r>
            <w:r w:rsidR="00AB13B7" w:rsidRPr="00083112">
              <w:rPr>
                <w:rFonts w:ascii="Verdana" w:eastAsia="Times New Roman" w:hAnsi="Verdana" w:cs="Times New Roman"/>
                <w:sz w:val="24"/>
                <w:szCs w:val="24"/>
                <w:lang w:val="cy-GB"/>
              </w:rPr>
              <w:t>, Linda Williams</w:t>
            </w:r>
            <w:r w:rsidR="00952933" w:rsidRPr="00083112">
              <w:rPr>
                <w:rFonts w:ascii="Verdana" w:eastAsia="Times New Roman" w:hAnsi="Verdana" w:cs="Times New Roman"/>
                <w:sz w:val="24"/>
                <w:szCs w:val="24"/>
                <w:lang w:val="cy-GB"/>
              </w:rPr>
              <w:t xml:space="preserve"> </w:t>
            </w:r>
            <w:r w:rsidR="00877AA9" w:rsidRPr="00083112">
              <w:rPr>
                <w:rFonts w:ascii="Verdana" w:eastAsia="Times New Roman" w:hAnsi="Verdana" w:cs="Times New Roman"/>
                <w:sz w:val="24"/>
                <w:szCs w:val="24"/>
                <w:lang w:val="cy-GB"/>
              </w:rPr>
              <w:t xml:space="preserve">(LW) </w:t>
            </w:r>
            <w:r w:rsidR="00952933" w:rsidRPr="00083112">
              <w:rPr>
                <w:rFonts w:ascii="Verdana" w:eastAsia="Times New Roman" w:hAnsi="Verdana" w:cs="Times New Roman"/>
                <w:sz w:val="24"/>
                <w:szCs w:val="24"/>
                <w:lang w:val="cy-GB"/>
              </w:rPr>
              <w:t>(</w:t>
            </w:r>
            <w:r>
              <w:rPr>
                <w:rFonts w:ascii="Verdana" w:eastAsia="Times New Roman" w:hAnsi="Verdana" w:cs="Times New Roman"/>
                <w:sz w:val="24"/>
                <w:szCs w:val="24"/>
                <w:lang w:val="cy-GB"/>
              </w:rPr>
              <w:t>Eitemau</w:t>
            </w:r>
            <w:r w:rsidR="00952933" w:rsidRPr="00083112">
              <w:rPr>
                <w:rFonts w:ascii="Verdana" w:eastAsia="Times New Roman" w:hAnsi="Verdana" w:cs="Times New Roman"/>
                <w:sz w:val="24"/>
                <w:szCs w:val="24"/>
                <w:lang w:val="cy-GB"/>
              </w:rPr>
              <w:t xml:space="preserve"> 4</w:t>
            </w:r>
            <w:r w:rsidR="0085638D">
              <w:rPr>
                <w:rFonts w:ascii="Verdana" w:eastAsia="Times New Roman" w:hAnsi="Verdana" w:cs="Times New Roman"/>
                <w:sz w:val="24"/>
                <w:szCs w:val="24"/>
                <w:lang w:val="cy-GB"/>
              </w:rPr>
              <w:t>d</w:t>
            </w:r>
            <w:r w:rsidR="00205454" w:rsidRPr="00083112">
              <w:rPr>
                <w:rFonts w:ascii="Verdana" w:eastAsia="Times New Roman" w:hAnsi="Verdana" w:cs="Times New Roman"/>
                <w:sz w:val="24"/>
                <w:szCs w:val="24"/>
                <w:lang w:val="cy-GB"/>
              </w:rPr>
              <w:t xml:space="preserve"> </w:t>
            </w:r>
            <w:r w:rsidR="0085638D">
              <w:rPr>
                <w:rFonts w:ascii="Verdana" w:eastAsia="Times New Roman" w:hAnsi="Verdana" w:cs="Times New Roman"/>
                <w:sz w:val="24"/>
                <w:szCs w:val="24"/>
                <w:lang w:val="cy-GB"/>
              </w:rPr>
              <w:t>a</w:t>
            </w:r>
            <w:r w:rsidR="00205454" w:rsidRPr="00083112">
              <w:rPr>
                <w:rFonts w:ascii="Verdana" w:eastAsia="Times New Roman" w:hAnsi="Verdana" w:cs="Times New Roman"/>
                <w:sz w:val="24"/>
                <w:szCs w:val="24"/>
                <w:lang w:val="cy-GB"/>
              </w:rPr>
              <w:t xml:space="preserve"> 5 </w:t>
            </w:r>
            <w:r w:rsidR="0085638D">
              <w:rPr>
                <w:rFonts w:ascii="Verdana" w:eastAsia="Times New Roman" w:hAnsi="Verdana" w:cs="Times New Roman"/>
                <w:sz w:val="24"/>
                <w:szCs w:val="24"/>
                <w:lang w:val="cy-GB"/>
              </w:rPr>
              <w:t>yn unig</w:t>
            </w:r>
            <w:r w:rsidR="00952933" w:rsidRPr="00083112">
              <w:rPr>
                <w:rFonts w:ascii="Verdana" w:eastAsia="Times New Roman" w:hAnsi="Verdana" w:cs="Times New Roman"/>
                <w:sz w:val="24"/>
                <w:szCs w:val="24"/>
                <w:lang w:val="cy-GB"/>
              </w:rPr>
              <w:t>)</w:t>
            </w:r>
          </w:p>
          <w:p w14:paraId="77F61106" w14:textId="0C8200AF" w:rsidR="00187294" w:rsidRPr="00083112" w:rsidRDefault="0085638D" w:rsidP="00995EF1">
            <w:pPr>
              <w:rPr>
                <w:rFonts w:ascii="Verdana" w:eastAsia="Times New Roman" w:hAnsi="Verdana" w:cs="Times New Roman"/>
                <w:sz w:val="24"/>
                <w:szCs w:val="24"/>
                <w:lang w:val="cy-GB"/>
              </w:rPr>
            </w:pPr>
            <w:r>
              <w:rPr>
                <w:rFonts w:ascii="Verdana" w:eastAsia="Times New Roman" w:hAnsi="Verdana" w:cs="Times New Roman"/>
                <w:sz w:val="24"/>
                <w:szCs w:val="24"/>
                <w:lang w:val="cy-GB"/>
              </w:rPr>
              <w:t>Pennaeth yr Uned Gwella Gwasanaeth</w:t>
            </w:r>
            <w:r w:rsidR="001423C7" w:rsidRPr="00083112">
              <w:rPr>
                <w:rFonts w:ascii="Verdana" w:eastAsia="Times New Roman" w:hAnsi="Verdana" w:cs="Times New Roman"/>
                <w:sz w:val="24"/>
                <w:szCs w:val="24"/>
                <w:lang w:val="cy-GB"/>
              </w:rPr>
              <w:t xml:space="preserve">, </w:t>
            </w:r>
            <w:r w:rsidR="003F2CB8">
              <w:rPr>
                <w:rFonts w:ascii="Verdana" w:eastAsia="Times New Roman" w:hAnsi="Verdana" w:cs="Times New Roman"/>
                <w:sz w:val="24"/>
                <w:szCs w:val="24"/>
                <w:lang w:val="cy-GB"/>
              </w:rPr>
              <w:t xml:space="preserve">yr </w:t>
            </w:r>
            <w:r>
              <w:rPr>
                <w:rFonts w:ascii="Verdana" w:eastAsia="Times New Roman" w:hAnsi="Verdana" w:cs="Times New Roman"/>
                <w:sz w:val="24"/>
                <w:szCs w:val="24"/>
                <w:lang w:val="cy-GB"/>
              </w:rPr>
              <w:t>Uwch-arolygydd Dros Dro</w:t>
            </w:r>
            <w:r w:rsidR="00187294" w:rsidRPr="00083112">
              <w:rPr>
                <w:rFonts w:ascii="Verdana" w:eastAsia="Times New Roman" w:hAnsi="Verdana" w:cs="Times New Roman"/>
                <w:sz w:val="24"/>
                <w:szCs w:val="24"/>
                <w:lang w:val="cy-GB"/>
              </w:rPr>
              <w:t xml:space="preserve"> Louise </w:t>
            </w:r>
            <w:proofErr w:type="spellStart"/>
            <w:r w:rsidR="00187294" w:rsidRPr="00083112">
              <w:rPr>
                <w:rFonts w:ascii="Verdana" w:eastAsia="Times New Roman" w:hAnsi="Verdana" w:cs="Times New Roman"/>
                <w:sz w:val="24"/>
                <w:szCs w:val="24"/>
                <w:lang w:val="cy-GB"/>
              </w:rPr>
              <w:t>Harries</w:t>
            </w:r>
            <w:proofErr w:type="spellEnd"/>
            <w:r w:rsidR="006D412C" w:rsidRPr="00083112">
              <w:rPr>
                <w:rFonts w:ascii="Verdana" w:eastAsia="Times New Roman" w:hAnsi="Verdana" w:cs="Times New Roman"/>
                <w:sz w:val="24"/>
                <w:szCs w:val="24"/>
                <w:lang w:val="cy-GB"/>
              </w:rPr>
              <w:t xml:space="preserve"> (LH)</w:t>
            </w:r>
            <w:r w:rsidR="00205454" w:rsidRPr="00083112">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Eitemau</w:t>
            </w:r>
            <w:r w:rsidR="00205454" w:rsidRPr="00083112">
              <w:rPr>
                <w:rFonts w:ascii="Verdana" w:eastAsia="Times New Roman" w:hAnsi="Verdana" w:cs="Times New Roman"/>
                <w:sz w:val="24"/>
                <w:szCs w:val="24"/>
                <w:lang w:val="cy-GB"/>
              </w:rPr>
              <w:t xml:space="preserve"> 4</w:t>
            </w:r>
            <w:r>
              <w:rPr>
                <w:rFonts w:ascii="Verdana" w:eastAsia="Times New Roman" w:hAnsi="Verdana" w:cs="Times New Roman"/>
                <w:sz w:val="24"/>
                <w:szCs w:val="24"/>
                <w:lang w:val="cy-GB"/>
              </w:rPr>
              <w:t>d</w:t>
            </w:r>
            <w:r w:rsidR="00205454" w:rsidRPr="00083112">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a</w:t>
            </w:r>
            <w:r w:rsidR="00205454" w:rsidRPr="00083112">
              <w:rPr>
                <w:rFonts w:ascii="Verdana" w:eastAsia="Times New Roman" w:hAnsi="Verdana" w:cs="Times New Roman"/>
                <w:sz w:val="24"/>
                <w:szCs w:val="24"/>
                <w:lang w:val="cy-GB"/>
              </w:rPr>
              <w:t xml:space="preserve"> 5 </w:t>
            </w:r>
            <w:r>
              <w:rPr>
                <w:rFonts w:ascii="Verdana" w:eastAsia="Times New Roman" w:hAnsi="Verdana" w:cs="Times New Roman"/>
                <w:sz w:val="24"/>
                <w:szCs w:val="24"/>
                <w:lang w:val="cy-GB"/>
              </w:rPr>
              <w:t>yn unig</w:t>
            </w:r>
            <w:r w:rsidR="00205454" w:rsidRPr="00083112">
              <w:rPr>
                <w:rFonts w:ascii="Verdana" w:eastAsia="Times New Roman" w:hAnsi="Verdana" w:cs="Times New Roman"/>
                <w:sz w:val="24"/>
                <w:szCs w:val="24"/>
                <w:lang w:val="cy-GB"/>
              </w:rPr>
              <w:t>)</w:t>
            </w:r>
          </w:p>
          <w:p w14:paraId="35F81C73" w14:textId="7B262DFA" w:rsidR="00AB31FD" w:rsidRPr="00083112" w:rsidRDefault="0085638D" w:rsidP="00995EF1">
            <w:pPr>
              <w:rPr>
                <w:rFonts w:ascii="Verdana" w:eastAsia="Times New Roman" w:hAnsi="Verdana" w:cs="Times New Roman"/>
                <w:sz w:val="24"/>
                <w:szCs w:val="24"/>
                <w:lang w:val="cy-GB"/>
              </w:rPr>
            </w:pPr>
            <w:r>
              <w:rPr>
                <w:rFonts w:ascii="Verdana" w:eastAsia="Times New Roman" w:hAnsi="Verdana" w:cs="Times New Roman"/>
                <w:sz w:val="24"/>
                <w:szCs w:val="24"/>
                <w:lang w:val="cy-GB"/>
              </w:rPr>
              <w:t>Cymorth Gweithredol</w:t>
            </w:r>
            <w:r w:rsidR="00AB31FD" w:rsidRPr="00083112">
              <w:rPr>
                <w:rFonts w:ascii="Verdana" w:eastAsia="Times New Roman" w:hAnsi="Verdana" w:cs="Times New Roman"/>
                <w:sz w:val="24"/>
                <w:szCs w:val="24"/>
                <w:lang w:val="cy-GB"/>
              </w:rPr>
              <w:t>, Ffion Thoma</w:t>
            </w:r>
            <w:r>
              <w:rPr>
                <w:rFonts w:ascii="Verdana" w:eastAsia="Times New Roman" w:hAnsi="Verdana" w:cs="Times New Roman"/>
                <w:sz w:val="24"/>
                <w:szCs w:val="24"/>
                <w:lang w:val="cy-GB"/>
              </w:rPr>
              <w:t xml:space="preserve">s, </w:t>
            </w:r>
            <w:proofErr w:type="spellStart"/>
            <w:r>
              <w:rPr>
                <w:rFonts w:ascii="Verdana" w:eastAsia="Times New Roman" w:hAnsi="Verdana" w:cs="Times New Roman"/>
                <w:sz w:val="24"/>
                <w:szCs w:val="24"/>
                <w:lang w:val="cy-GB"/>
              </w:rPr>
              <w:t>SCHTh</w:t>
            </w:r>
            <w:proofErr w:type="spellEnd"/>
            <w:r w:rsidR="00187294" w:rsidRPr="00083112">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Cofnodion</w:t>
            </w:r>
            <w:r w:rsidR="00187294" w:rsidRPr="00083112">
              <w:rPr>
                <w:rFonts w:ascii="Verdana" w:eastAsia="Times New Roman" w:hAnsi="Verdana" w:cs="Times New Roman"/>
                <w:sz w:val="24"/>
                <w:szCs w:val="24"/>
                <w:lang w:val="cy-GB"/>
              </w:rPr>
              <w:t>)</w:t>
            </w:r>
          </w:p>
        </w:tc>
      </w:tr>
      <w:tr w:rsidR="00AB31FD" w:rsidRPr="00083112" w14:paraId="6EEE5B5A" w14:textId="77777777" w:rsidTr="00995EF1">
        <w:tc>
          <w:tcPr>
            <w:tcW w:w="2411" w:type="dxa"/>
          </w:tcPr>
          <w:p w14:paraId="5B512B97" w14:textId="223B3A37" w:rsidR="00AB31FD" w:rsidRPr="00083112" w:rsidRDefault="00F611C0" w:rsidP="00995EF1">
            <w:pP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Ymddiheuriadau</w:t>
            </w:r>
            <w:r w:rsidR="00AB31FD" w:rsidRPr="00083112">
              <w:rPr>
                <w:rFonts w:ascii="Verdana" w:eastAsia="Times New Roman" w:hAnsi="Verdana" w:cs="Times New Roman"/>
                <w:b/>
                <w:bCs/>
                <w:sz w:val="24"/>
                <w:szCs w:val="24"/>
                <w:lang w:val="cy-GB"/>
              </w:rPr>
              <w:t>:</w:t>
            </w:r>
          </w:p>
        </w:tc>
        <w:tc>
          <w:tcPr>
            <w:tcW w:w="7036" w:type="dxa"/>
          </w:tcPr>
          <w:p w14:paraId="5402150C" w14:textId="7426CECE" w:rsidR="00AB31FD" w:rsidRPr="00083112" w:rsidRDefault="00EF2BFD" w:rsidP="00995EF1">
            <w:pPr>
              <w:rPr>
                <w:rFonts w:ascii="Verdana" w:eastAsia="Times New Roman" w:hAnsi="Verdana" w:cs="Times New Roman"/>
                <w:sz w:val="24"/>
                <w:szCs w:val="24"/>
                <w:lang w:val="cy-GB"/>
              </w:rPr>
            </w:pPr>
            <w:r>
              <w:rPr>
                <w:rFonts w:ascii="Verdana" w:eastAsia="Times New Roman" w:hAnsi="Verdana" w:cs="Times New Roman"/>
                <w:sz w:val="24"/>
                <w:szCs w:val="24"/>
                <w:lang w:val="cy-GB"/>
              </w:rPr>
              <w:t xml:space="preserve">Y </w:t>
            </w:r>
            <w:r w:rsidR="0085638D">
              <w:rPr>
                <w:rFonts w:ascii="Verdana" w:eastAsia="Times New Roman" w:hAnsi="Verdana" w:cs="Times New Roman"/>
                <w:sz w:val="24"/>
                <w:szCs w:val="24"/>
                <w:lang w:val="cy-GB"/>
              </w:rPr>
              <w:t>Prif Swyddog Cyllid</w:t>
            </w:r>
            <w:r w:rsidR="00AE1911" w:rsidRPr="00083112">
              <w:rPr>
                <w:rFonts w:ascii="Verdana" w:eastAsia="Times New Roman" w:hAnsi="Verdana" w:cs="Times New Roman"/>
                <w:sz w:val="24"/>
                <w:szCs w:val="24"/>
                <w:lang w:val="cy-GB"/>
              </w:rPr>
              <w:t xml:space="preserve">, </w:t>
            </w:r>
            <w:proofErr w:type="spellStart"/>
            <w:r w:rsidR="00AE1911" w:rsidRPr="00083112">
              <w:rPr>
                <w:rFonts w:ascii="Verdana" w:eastAsia="Times New Roman" w:hAnsi="Verdana" w:cs="Times New Roman"/>
                <w:sz w:val="24"/>
                <w:szCs w:val="24"/>
                <w:lang w:val="cy-GB"/>
              </w:rPr>
              <w:t>Beverley</w:t>
            </w:r>
            <w:proofErr w:type="spellEnd"/>
            <w:r w:rsidR="00AE1911" w:rsidRPr="00083112">
              <w:rPr>
                <w:rFonts w:ascii="Verdana" w:eastAsia="Times New Roman" w:hAnsi="Verdana" w:cs="Times New Roman"/>
                <w:sz w:val="24"/>
                <w:szCs w:val="24"/>
                <w:lang w:val="cy-GB"/>
              </w:rPr>
              <w:t xml:space="preserve"> </w:t>
            </w:r>
            <w:proofErr w:type="spellStart"/>
            <w:r w:rsidR="00AE1911" w:rsidRPr="00083112">
              <w:rPr>
                <w:rFonts w:ascii="Verdana" w:eastAsia="Times New Roman" w:hAnsi="Verdana" w:cs="Times New Roman"/>
                <w:sz w:val="24"/>
                <w:szCs w:val="24"/>
                <w:lang w:val="cy-GB"/>
              </w:rPr>
              <w:t>Peatling</w:t>
            </w:r>
            <w:proofErr w:type="spellEnd"/>
            <w:r w:rsidR="0085638D">
              <w:rPr>
                <w:rFonts w:ascii="Verdana" w:eastAsia="Times New Roman" w:hAnsi="Verdana" w:cs="Times New Roman"/>
                <w:sz w:val="24"/>
                <w:szCs w:val="24"/>
                <w:lang w:val="cy-GB"/>
              </w:rPr>
              <w:t xml:space="preserve">, </w:t>
            </w:r>
            <w:proofErr w:type="spellStart"/>
            <w:r w:rsidR="0085638D">
              <w:rPr>
                <w:rFonts w:ascii="Verdana" w:eastAsia="Times New Roman" w:hAnsi="Verdana" w:cs="Times New Roman"/>
                <w:sz w:val="24"/>
                <w:szCs w:val="24"/>
                <w:lang w:val="cy-GB"/>
              </w:rPr>
              <w:t>SCHTh</w:t>
            </w:r>
            <w:proofErr w:type="spellEnd"/>
            <w:r w:rsidR="0085638D">
              <w:rPr>
                <w:rFonts w:ascii="Verdana" w:eastAsia="Times New Roman" w:hAnsi="Verdana" w:cs="Times New Roman"/>
                <w:sz w:val="24"/>
                <w:szCs w:val="24"/>
                <w:lang w:val="cy-GB"/>
              </w:rPr>
              <w:t xml:space="preserve"> </w:t>
            </w:r>
            <w:r w:rsidR="00AE1911" w:rsidRPr="00083112">
              <w:rPr>
                <w:rFonts w:ascii="Verdana" w:eastAsia="Times New Roman" w:hAnsi="Verdana" w:cs="Times New Roman"/>
                <w:sz w:val="24"/>
                <w:szCs w:val="24"/>
                <w:lang w:val="cy-GB"/>
              </w:rPr>
              <w:t>(</w:t>
            </w:r>
            <w:r w:rsidR="0085638D">
              <w:rPr>
                <w:rFonts w:ascii="Verdana" w:eastAsia="Times New Roman" w:hAnsi="Verdana" w:cs="Times New Roman"/>
                <w:sz w:val="24"/>
                <w:szCs w:val="24"/>
                <w:lang w:val="cy-GB"/>
              </w:rPr>
              <w:t>PSC</w:t>
            </w:r>
            <w:r w:rsidR="00AE1911" w:rsidRPr="00083112">
              <w:rPr>
                <w:rFonts w:ascii="Verdana" w:eastAsia="Times New Roman" w:hAnsi="Verdana" w:cs="Times New Roman"/>
                <w:sz w:val="24"/>
                <w:szCs w:val="24"/>
                <w:lang w:val="cy-GB"/>
              </w:rPr>
              <w:t>)</w:t>
            </w:r>
          </w:p>
        </w:tc>
      </w:tr>
    </w:tbl>
    <w:p w14:paraId="49337E69" w14:textId="77777777" w:rsidR="00AB31FD" w:rsidRPr="00083112" w:rsidRDefault="00AB31FD" w:rsidP="00AB31FD">
      <w:pPr>
        <w:tabs>
          <w:tab w:val="left" w:pos="0"/>
          <w:tab w:val="left" w:pos="709"/>
        </w:tabs>
        <w:rPr>
          <w:rFonts w:ascii="Verdana" w:hAnsi="Verdana" w:cs="Arial"/>
          <w:b/>
          <w:color w:val="00B050"/>
          <w:sz w:val="24"/>
          <w:szCs w:val="24"/>
          <w:lang w:val="cy-GB"/>
        </w:rPr>
      </w:pPr>
    </w:p>
    <w:tbl>
      <w:tblPr>
        <w:tblStyle w:val="TableGrid"/>
        <w:tblW w:w="0" w:type="auto"/>
        <w:tblLook w:val="04A0" w:firstRow="1" w:lastRow="0" w:firstColumn="1" w:lastColumn="0" w:noHBand="0" w:noVBand="1"/>
      </w:tblPr>
      <w:tblGrid>
        <w:gridCol w:w="4508"/>
        <w:gridCol w:w="4508"/>
      </w:tblGrid>
      <w:tr w:rsidR="00B87AC7" w:rsidRPr="00083112" w14:paraId="3CAAAC7C" w14:textId="77777777" w:rsidTr="005C5CE4">
        <w:tc>
          <w:tcPr>
            <w:tcW w:w="4508" w:type="dxa"/>
            <w:shd w:val="clear" w:color="auto" w:fill="auto"/>
          </w:tcPr>
          <w:p w14:paraId="57855F94" w14:textId="71387947" w:rsidR="00B87AC7" w:rsidRPr="00083112" w:rsidRDefault="0085638D" w:rsidP="00822138">
            <w:pPr>
              <w:tabs>
                <w:tab w:val="left" w:pos="0"/>
                <w:tab w:val="left" w:pos="709"/>
              </w:tabs>
              <w:rPr>
                <w:rFonts w:ascii="Verdana" w:hAnsi="Verdana" w:cs="Arial"/>
                <w:b/>
                <w:sz w:val="24"/>
                <w:szCs w:val="24"/>
                <w:lang w:val="cy-GB"/>
              </w:rPr>
            </w:pPr>
            <w:r>
              <w:rPr>
                <w:rFonts w:ascii="Verdana" w:hAnsi="Verdana" w:cs="Arial"/>
                <w:b/>
                <w:sz w:val="24"/>
                <w:szCs w:val="24"/>
                <w:lang w:val="cy-GB"/>
              </w:rPr>
              <w:t>Rhif y Penderfyniad</w:t>
            </w:r>
          </w:p>
        </w:tc>
        <w:tc>
          <w:tcPr>
            <w:tcW w:w="4508" w:type="dxa"/>
            <w:shd w:val="clear" w:color="auto" w:fill="auto"/>
          </w:tcPr>
          <w:p w14:paraId="32B09E03" w14:textId="2E1BB967" w:rsidR="00B87AC7" w:rsidRPr="00083112" w:rsidRDefault="0085638D" w:rsidP="00822138">
            <w:pPr>
              <w:tabs>
                <w:tab w:val="left" w:pos="0"/>
                <w:tab w:val="left" w:pos="709"/>
              </w:tabs>
              <w:rPr>
                <w:rFonts w:ascii="Verdana" w:hAnsi="Verdana" w:cs="Arial"/>
                <w:b/>
                <w:sz w:val="24"/>
                <w:szCs w:val="24"/>
                <w:lang w:val="cy-GB"/>
              </w:rPr>
            </w:pPr>
            <w:r>
              <w:rPr>
                <w:rFonts w:ascii="Verdana" w:hAnsi="Verdana" w:cs="Arial"/>
                <w:b/>
                <w:sz w:val="24"/>
                <w:szCs w:val="24"/>
                <w:lang w:val="cy-GB"/>
              </w:rPr>
              <w:t xml:space="preserve">Crynodeb </w:t>
            </w:r>
          </w:p>
        </w:tc>
      </w:tr>
      <w:tr w:rsidR="005C5CE4" w:rsidRPr="00083112" w14:paraId="4068AB24" w14:textId="77777777" w:rsidTr="005C5CE4">
        <w:tc>
          <w:tcPr>
            <w:tcW w:w="4508" w:type="dxa"/>
            <w:shd w:val="clear" w:color="auto" w:fill="auto"/>
          </w:tcPr>
          <w:p w14:paraId="7AA7F140" w14:textId="77777777" w:rsidR="005C5CE4" w:rsidRPr="00083112" w:rsidRDefault="005C5CE4" w:rsidP="005C5CE4">
            <w:pPr>
              <w:tabs>
                <w:tab w:val="left" w:pos="0"/>
                <w:tab w:val="left" w:pos="709"/>
              </w:tabs>
              <w:rPr>
                <w:rFonts w:ascii="Verdana" w:hAnsi="Verdana" w:cs="Arial"/>
                <w:bCs/>
                <w:sz w:val="24"/>
                <w:szCs w:val="24"/>
                <w:lang w:val="cy-GB"/>
              </w:rPr>
            </w:pPr>
            <w:r w:rsidRPr="00083112">
              <w:rPr>
                <w:rFonts w:ascii="Verdana" w:hAnsi="Verdana" w:cs="Arial"/>
                <w:b/>
                <w:sz w:val="24"/>
                <w:szCs w:val="24"/>
                <w:lang w:val="cy-GB"/>
              </w:rPr>
              <w:t>PB T3 71</w:t>
            </w:r>
          </w:p>
        </w:tc>
        <w:tc>
          <w:tcPr>
            <w:tcW w:w="4508" w:type="dxa"/>
            <w:shd w:val="clear" w:color="auto" w:fill="auto"/>
          </w:tcPr>
          <w:p w14:paraId="17DF2D26" w14:textId="5DF116A3" w:rsidR="005C5CE4" w:rsidRPr="00083112" w:rsidRDefault="0085638D" w:rsidP="005C5CE4">
            <w:pPr>
              <w:pStyle w:val="NormalWeb"/>
              <w:spacing w:before="0" w:beforeAutospacing="0" w:after="0" w:afterAutospacing="0"/>
              <w:rPr>
                <w:rFonts w:ascii="Verdana" w:hAnsi="Verdana" w:cs="Calibri"/>
                <w:lang w:val="cy-GB"/>
              </w:rPr>
            </w:pPr>
            <w:bookmarkStart w:id="0" w:name="_Hlk165472376"/>
            <w:r>
              <w:rPr>
                <w:rFonts w:ascii="Verdana" w:hAnsi="Verdana" w:cs="Calibri"/>
                <w:lang w:val="cy-GB"/>
              </w:rPr>
              <w:t xml:space="preserve">Ar ôl </w:t>
            </w:r>
            <w:r w:rsidR="003436C7">
              <w:rPr>
                <w:rFonts w:ascii="Verdana" w:hAnsi="Verdana" w:cs="Calibri"/>
                <w:lang w:val="cy-GB"/>
              </w:rPr>
              <w:t xml:space="preserve">ymgynghori â’r PG a’r PSC, cymeradwyodd </w:t>
            </w:r>
            <w:proofErr w:type="spellStart"/>
            <w:r w:rsidR="003436C7">
              <w:rPr>
                <w:rFonts w:ascii="Verdana" w:hAnsi="Verdana" w:cs="Calibri"/>
                <w:lang w:val="cy-GB"/>
              </w:rPr>
              <w:t>CHTh</w:t>
            </w:r>
            <w:proofErr w:type="spellEnd"/>
            <w:r w:rsidR="003436C7">
              <w:rPr>
                <w:rFonts w:ascii="Verdana" w:hAnsi="Verdana" w:cs="Calibri"/>
                <w:lang w:val="cy-GB"/>
              </w:rPr>
              <w:t xml:space="preserve"> yr Estyniad Cymorth </w:t>
            </w:r>
            <w:r w:rsidR="005D1CE8" w:rsidRPr="005D1CE8">
              <w:rPr>
                <w:rFonts w:ascii="Verdana" w:hAnsi="Verdana" w:cs="Calibri"/>
                <w:lang w:val="cy-GB"/>
              </w:rPr>
              <w:t xml:space="preserve">Gwasanaethau Cyfathrebu a Rheoli Integredig </w:t>
            </w:r>
            <w:r w:rsidR="003436C7">
              <w:rPr>
                <w:rFonts w:ascii="Verdana" w:hAnsi="Verdana" w:cs="Calibri"/>
                <w:lang w:val="cy-GB"/>
              </w:rPr>
              <w:t>yn amodol ar adolygiad y PSC</w:t>
            </w:r>
            <w:bookmarkEnd w:id="0"/>
            <w:r w:rsidR="003436C7">
              <w:rPr>
                <w:rFonts w:ascii="Verdana" w:hAnsi="Verdana" w:cs="Calibri"/>
                <w:lang w:val="cy-GB"/>
              </w:rPr>
              <w:t xml:space="preserve">. </w:t>
            </w:r>
            <w:r w:rsidR="005C5CE4" w:rsidRPr="00083112">
              <w:rPr>
                <w:rFonts w:ascii="Verdana" w:hAnsi="Verdana" w:cs="Calibri"/>
                <w:lang w:val="cy-GB"/>
              </w:rPr>
              <w:t xml:space="preserve"> </w:t>
            </w:r>
          </w:p>
          <w:p w14:paraId="67D3B8E2" w14:textId="77777777" w:rsidR="005C5CE4" w:rsidRPr="00083112" w:rsidRDefault="005C5CE4" w:rsidP="005C5CE4">
            <w:pPr>
              <w:tabs>
                <w:tab w:val="left" w:pos="0"/>
                <w:tab w:val="left" w:pos="709"/>
              </w:tabs>
              <w:rPr>
                <w:rFonts w:ascii="Verdana" w:hAnsi="Verdana" w:cs="Arial"/>
                <w:bCs/>
                <w:sz w:val="24"/>
                <w:szCs w:val="24"/>
                <w:lang w:val="cy-GB"/>
              </w:rPr>
            </w:pPr>
          </w:p>
        </w:tc>
      </w:tr>
      <w:tr w:rsidR="005C5CE4" w:rsidRPr="00083112" w14:paraId="3C4D2C66" w14:textId="77777777" w:rsidTr="005C5CE4">
        <w:tc>
          <w:tcPr>
            <w:tcW w:w="4508" w:type="dxa"/>
          </w:tcPr>
          <w:p w14:paraId="0A7A5348" w14:textId="77777777" w:rsidR="005C5CE4" w:rsidRPr="007B2D5C" w:rsidRDefault="005C5CE4" w:rsidP="005C5CE4">
            <w:pPr>
              <w:tabs>
                <w:tab w:val="left" w:pos="0"/>
                <w:tab w:val="left" w:pos="709"/>
              </w:tabs>
              <w:rPr>
                <w:rFonts w:ascii="Verdana" w:hAnsi="Verdana" w:cs="Arial"/>
                <w:b/>
                <w:sz w:val="24"/>
                <w:szCs w:val="24"/>
                <w:lang w:val="cy-GB"/>
              </w:rPr>
            </w:pPr>
            <w:r w:rsidRPr="007B2D5C">
              <w:rPr>
                <w:rFonts w:ascii="Verdana" w:hAnsi="Verdana" w:cs="Arial"/>
                <w:b/>
                <w:sz w:val="24"/>
                <w:szCs w:val="24"/>
                <w:lang w:val="cy-GB"/>
              </w:rPr>
              <w:t>PB T3 72</w:t>
            </w:r>
          </w:p>
        </w:tc>
        <w:tc>
          <w:tcPr>
            <w:tcW w:w="4508" w:type="dxa"/>
          </w:tcPr>
          <w:p w14:paraId="11D9A469" w14:textId="43500852" w:rsidR="005C5CE4" w:rsidRPr="00083112" w:rsidRDefault="003436C7" w:rsidP="005C5CE4">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Cymeradwyodd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yr argymhelliad i lofnodi’r ddogfen </w:t>
            </w:r>
            <w:r w:rsidR="007D024D" w:rsidRPr="007D024D">
              <w:rPr>
                <w:rFonts w:ascii="Verdana" w:hAnsi="Verdana" w:cs="Arial"/>
                <w:bCs/>
                <w:sz w:val="24"/>
                <w:szCs w:val="24"/>
                <w:lang w:val="cy-GB"/>
              </w:rPr>
              <w:t>Cydweithrediad Cynllun Arfer Cerbydau Tri Heddlu A22a</w:t>
            </w:r>
            <w:r>
              <w:rPr>
                <w:rFonts w:ascii="Verdana" w:hAnsi="Verdana" w:cs="Arial"/>
                <w:bCs/>
                <w:sz w:val="24"/>
                <w:szCs w:val="24"/>
                <w:lang w:val="cy-GB"/>
              </w:rPr>
              <w:t xml:space="preserve">. </w:t>
            </w:r>
            <w:r w:rsidR="005C5CE4" w:rsidRPr="00083112">
              <w:rPr>
                <w:rFonts w:ascii="Verdana" w:hAnsi="Verdana" w:cs="Arial"/>
                <w:bCs/>
                <w:sz w:val="24"/>
                <w:szCs w:val="24"/>
                <w:lang w:val="cy-GB"/>
              </w:rPr>
              <w:t xml:space="preserve"> </w:t>
            </w:r>
          </w:p>
          <w:p w14:paraId="65850CE9" w14:textId="77777777" w:rsidR="005C5CE4" w:rsidRPr="00083112" w:rsidRDefault="005C5CE4" w:rsidP="005C5CE4">
            <w:pPr>
              <w:tabs>
                <w:tab w:val="left" w:pos="0"/>
                <w:tab w:val="left" w:pos="709"/>
              </w:tabs>
              <w:rPr>
                <w:rFonts w:ascii="Verdana" w:hAnsi="Verdana" w:cs="Arial"/>
                <w:b/>
                <w:sz w:val="24"/>
                <w:szCs w:val="24"/>
                <w:lang w:val="cy-GB"/>
              </w:rPr>
            </w:pPr>
          </w:p>
        </w:tc>
      </w:tr>
    </w:tbl>
    <w:p w14:paraId="77AD1227" w14:textId="77777777" w:rsidR="00B87AC7" w:rsidRPr="00083112" w:rsidRDefault="00B87AC7" w:rsidP="00AB31FD">
      <w:pPr>
        <w:tabs>
          <w:tab w:val="left" w:pos="0"/>
          <w:tab w:val="left" w:pos="709"/>
        </w:tabs>
        <w:rPr>
          <w:rFonts w:ascii="Verdana" w:hAnsi="Verdana" w:cs="Arial"/>
          <w:b/>
          <w:color w:val="00B050"/>
          <w:sz w:val="24"/>
          <w:szCs w:val="24"/>
          <w:lang w:val="cy-GB"/>
        </w:rPr>
      </w:pPr>
    </w:p>
    <w:p w14:paraId="459E5ED9" w14:textId="433CD580" w:rsidR="00AB31FD" w:rsidRPr="00083112" w:rsidRDefault="0085638D" w:rsidP="00AB31FD">
      <w:pPr>
        <w:pStyle w:val="ListParagraph"/>
        <w:numPr>
          <w:ilvl w:val="0"/>
          <w:numId w:val="1"/>
        </w:numPr>
        <w:tabs>
          <w:tab w:val="left" w:pos="0"/>
          <w:tab w:val="left" w:pos="709"/>
        </w:tabs>
        <w:rPr>
          <w:rFonts w:ascii="Verdana" w:hAnsi="Verdana" w:cs="Arial"/>
          <w:sz w:val="24"/>
          <w:szCs w:val="24"/>
          <w:lang w:val="cy-GB"/>
        </w:rPr>
      </w:pPr>
      <w:r>
        <w:rPr>
          <w:rFonts w:ascii="Verdana" w:hAnsi="Verdana" w:cs="Arial"/>
          <w:b/>
          <w:sz w:val="24"/>
          <w:szCs w:val="24"/>
          <w:lang w:val="cy-GB"/>
        </w:rPr>
        <w:lastRenderedPageBreak/>
        <w:t xml:space="preserve">Ymddiheuriadau a Chyflwyniadau </w:t>
      </w:r>
    </w:p>
    <w:p w14:paraId="67A98E43" w14:textId="44F7BCC6" w:rsidR="00AB31FD" w:rsidRPr="00083112" w:rsidRDefault="00D82DC7" w:rsidP="00AB31FD">
      <w:pPr>
        <w:tabs>
          <w:tab w:val="left" w:pos="0"/>
          <w:tab w:val="left" w:pos="709"/>
        </w:tabs>
        <w:rPr>
          <w:rFonts w:ascii="Verdana" w:hAnsi="Verdana" w:cs="Arial"/>
          <w:sz w:val="24"/>
          <w:szCs w:val="24"/>
          <w:lang w:val="cy-GB"/>
        </w:rPr>
      </w:pPr>
      <w:r>
        <w:rPr>
          <w:rFonts w:ascii="Verdana" w:hAnsi="Verdana" w:cs="Arial"/>
          <w:sz w:val="24"/>
          <w:szCs w:val="24"/>
          <w:lang w:val="cy-GB"/>
        </w:rPr>
        <w:t xml:space="preserve">Croesawodd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bawb i’r cyfarfod a nododd ymddiheuriadau wrth y PSC. </w:t>
      </w:r>
      <w:r w:rsidR="0060011D">
        <w:rPr>
          <w:rFonts w:ascii="Verdana" w:hAnsi="Verdana" w:cs="Arial"/>
          <w:sz w:val="24"/>
          <w:szCs w:val="24"/>
          <w:lang w:val="cy-GB"/>
        </w:rPr>
        <w:t xml:space="preserve">Ystyriwyd bod y cofnodion o’r cyfarfod blaenorol a gynhaliwyd ar 21 Medi 2023 yn </w:t>
      </w:r>
      <w:r w:rsidR="00264583">
        <w:rPr>
          <w:rFonts w:ascii="Verdana" w:hAnsi="Verdana" w:cs="Arial"/>
          <w:sz w:val="24"/>
          <w:szCs w:val="24"/>
          <w:lang w:val="cy-GB"/>
        </w:rPr>
        <w:t>adlewyrchiad</w:t>
      </w:r>
      <w:r w:rsidR="0060011D">
        <w:rPr>
          <w:rFonts w:ascii="Verdana" w:hAnsi="Verdana" w:cs="Arial"/>
          <w:sz w:val="24"/>
          <w:szCs w:val="24"/>
          <w:lang w:val="cy-GB"/>
        </w:rPr>
        <w:t xml:space="preserve"> gwir a chywir o’r cyfarfod. </w:t>
      </w:r>
    </w:p>
    <w:tbl>
      <w:tblPr>
        <w:tblStyle w:val="TableGrid"/>
        <w:tblW w:w="9800" w:type="dxa"/>
        <w:tblInd w:w="-166" w:type="dxa"/>
        <w:tblLayout w:type="fixed"/>
        <w:tblLook w:val="04A0" w:firstRow="1" w:lastRow="0" w:firstColumn="1" w:lastColumn="0" w:noHBand="0" w:noVBand="1"/>
      </w:tblPr>
      <w:tblGrid>
        <w:gridCol w:w="2004"/>
        <w:gridCol w:w="5245"/>
        <w:gridCol w:w="2551"/>
      </w:tblGrid>
      <w:tr w:rsidR="00785D05" w:rsidRPr="00083112" w14:paraId="52096239" w14:textId="77777777" w:rsidTr="0060011D">
        <w:trPr>
          <w:trHeight w:val="669"/>
        </w:trPr>
        <w:tc>
          <w:tcPr>
            <w:tcW w:w="2004" w:type="dxa"/>
            <w:shd w:val="clear" w:color="auto" w:fill="B4C6E7"/>
          </w:tcPr>
          <w:p w14:paraId="6EC37B9A" w14:textId="4344CD6E" w:rsidR="00785D05" w:rsidRPr="00083112" w:rsidRDefault="0060011D" w:rsidP="00995EF1">
            <w:pPr>
              <w:rPr>
                <w:rFonts w:ascii="Verdana" w:eastAsia="Calibri" w:hAnsi="Verdana" w:cs="Times New Roman"/>
                <w:b/>
                <w:bCs/>
                <w:sz w:val="24"/>
                <w:szCs w:val="24"/>
                <w:lang w:val="cy-GB"/>
              </w:rPr>
            </w:pPr>
            <w:bookmarkStart w:id="1" w:name="_Hlk102551889"/>
            <w:bookmarkStart w:id="2" w:name="_Hlk131076734"/>
            <w:r>
              <w:rPr>
                <w:rFonts w:ascii="Verdana" w:eastAsia="Times New Roman" w:hAnsi="Verdana" w:cs="Times New Roman"/>
                <w:b/>
                <w:bCs/>
                <w:sz w:val="24"/>
                <w:szCs w:val="24"/>
                <w:lang w:val="cy-GB"/>
              </w:rPr>
              <w:t xml:space="preserve">Rhif y Cam Gweithredu </w:t>
            </w:r>
            <w:r w:rsidR="00785D05" w:rsidRPr="00083112">
              <w:rPr>
                <w:rFonts w:ascii="Verdana" w:eastAsia="Calibri" w:hAnsi="Verdana" w:cs="Times New Roman"/>
                <w:b/>
                <w:bCs/>
                <w:sz w:val="24"/>
                <w:szCs w:val="24"/>
                <w:lang w:val="cy-GB"/>
              </w:rPr>
              <w:t xml:space="preserve"> </w:t>
            </w:r>
          </w:p>
        </w:tc>
        <w:tc>
          <w:tcPr>
            <w:tcW w:w="5245" w:type="dxa"/>
            <w:shd w:val="clear" w:color="auto" w:fill="B4C6E7"/>
          </w:tcPr>
          <w:p w14:paraId="5C69A5ED" w14:textId="5DC4F7C9" w:rsidR="00785D05" w:rsidRPr="00083112" w:rsidRDefault="0060011D" w:rsidP="00995EF1">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Crynodeb o’r Cam Gweithredu</w:t>
            </w:r>
          </w:p>
        </w:tc>
        <w:tc>
          <w:tcPr>
            <w:tcW w:w="2551" w:type="dxa"/>
            <w:shd w:val="clear" w:color="auto" w:fill="B4C6E7"/>
          </w:tcPr>
          <w:p w14:paraId="5C0F4CFD" w14:textId="580BDA0A" w:rsidR="00785D05" w:rsidRPr="00083112" w:rsidRDefault="0060011D" w:rsidP="00995EF1">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Diweddariad </w:t>
            </w:r>
          </w:p>
        </w:tc>
      </w:tr>
      <w:bookmarkEnd w:id="1"/>
      <w:bookmarkEnd w:id="2"/>
      <w:tr w:rsidR="00785D05" w:rsidRPr="00083112" w14:paraId="123D7DA1" w14:textId="77777777" w:rsidTr="0060011D">
        <w:trPr>
          <w:trHeight w:val="661"/>
        </w:trPr>
        <w:tc>
          <w:tcPr>
            <w:tcW w:w="2004" w:type="dxa"/>
          </w:tcPr>
          <w:p w14:paraId="4D09F627" w14:textId="77777777" w:rsidR="00785D05" w:rsidRPr="00083112" w:rsidRDefault="00785D05" w:rsidP="00995EF1">
            <w:pPr>
              <w:rPr>
                <w:rFonts w:ascii="Verdana" w:hAnsi="Verdana" w:cs="Arial"/>
                <w:sz w:val="24"/>
                <w:szCs w:val="24"/>
                <w:lang w:val="cy-GB"/>
              </w:rPr>
            </w:pPr>
            <w:r w:rsidRPr="00083112">
              <w:rPr>
                <w:rFonts w:ascii="Verdana" w:hAnsi="Verdana" w:cs="Arial"/>
                <w:sz w:val="24"/>
                <w:szCs w:val="24"/>
                <w:lang w:val="cy-GB"/>
              </w:rPr>
              <w:t>PB 217</w:t>
            </w:r>
          </w:p>
        </w:tc>
        <w:tc>
          <w:tcPr>
            <w:tcW w:w="5245" w:type="dxa"/>
          </w:tcPr>
          <w:p w14:paraId="12352105" w14:textId="743E59CE" w:rsidR="00785D05" w:rsidRPr="00083112" w:rsidRDefault="00333E8E" w:rsidP="004217C3">
            <w:pPr>
              <w:rPr>
                <w:rFonts w:ascii="Verdana" w:hAnsi="Verdana" w:cs="Arial"/>
                <w:i/>
                <w:iCs/>
                <w:sz w:val="24"/>
                <w:szCs w:val="24"/>
                <w:lang w:val="cy-GB"/>
              </w:rPr>
            </w:pPr>
            <w:r w:rsidRPr="00333E8E">
              <w:rPr>
                <w:rFonts w:ascii="Verdana" w:hAnsi="Verdana" w:cs="Arial"/>
                <w:sz w:val="24"/>
                <w:szCs w:val="24"/>
                <w:lang w:val="cy-GB"/>
              </w:rPr>
              <w:t>Adroddiad ar y pryderon ynglŷn ag arfau saethu i’w roi ar waith trwy ohebiaeth</w:t>
            </w:r>
            <w:r>
              <w:rPr>
                <w:rFonts w:ascii="Verdana" w:hAnsi="Verdana" w:cs="Arial"/>
                <w:sz w:val="24"/>
                <w:szCs w:val="24"/>
                <w:lang w:val="cy-GB"/>
              </w:rPr>
              <w:t xml:space="preserve">. </w:t>
            </w:r>
          </w:p>
        </w:tc>
        <w:tc>
          <w:tcPr>
            <w:tcW w:w="2551" w:type="dxa"/>
          </w:tcPr>
          <w:p w14:paraId="1B40710B" w14:textId="51A25456" w:rsidR="00785D05" w:rsidRPr="00083112" w:rsidRDefault="0060011D" w:rsidP="00995EF1">
            <w:pPr>
              <w:jc w:val="center"/>
              <w:rPr>
                <w:rFonts w:ascii="Verdana" w:hAnsi="Verdana" w:cs="Arial"/>
                <w:sz w:val="24"/>
                <w:szCs w:val="24"/>
                <w:lang w:val="cy-GB"/>
              </w:rPr>
            </w:pPr>
            <w:r>
              <w:rPr>
                <w:rFonts w:ascii="Verdana" w:hAnsi="Verdana" w:cs="Arial"/>
                <w:sz w:val="24"/>
                <w:szCs w:val="24"/>
                <w:lang w:val="cy-GB"/>
              </w:rPr>
              <w:t>Ar yr</w:t>
            </w:r>
            <w:r w:rsidR="00785D05" w:rsidRPr="00083112">
              <w:rPr>
                <w:rFonts w:ascii="Verdana" w:hAnsi="Verdana" w:cs="Arial"/>
                <w:sz w:val="24"/>
                <w:szCs w:val="24"/>
                <w:lang w:val="cy-GB"/>
              </w:rPr>
              <w:t xml:space="preserve"> Agenda</w:t>
            </w:r>
          </w:p>
        </w:tc>
      </w:tr>
      <w:tr w:rsidR="001F0ABC" w:rsidRPr="00083112" w14:paraId="1C739B81" w14:textId="77777777" w:rsidTr="0060011D">
        <w:trPr>
          <w:trHeight w:val="958"/>
        </w:trPr>
        <w:tc>
          <w:tcPr>
            <w:tcW w:w="2004" w:type="dxa"/>
          </w:tcPr>
          <w:p w14:paraId="5C0939AA" w14:textId="77777777" w:rsidR="001F0ABC" w:rsidRPr="00083112" w:rsidRDefault="001F0ABC" w:rsidP="001F0ABC">
            <w:pPr>
              <w:rPr>
                <w:rFonts w:ascii="Verdana" w:eastAsia="Calibri" w:hAnsi="Verdana" w:cs="Times New Roman"/>
                <w:bCs/>
                <w:sz w:val="24"/>
                <w:szCs w:val="24"/>
                <w:lang w:val="cy-GB"/>
              </w:rPr>
            </w:pPr>
            <w:r w:rsidRPr="00083112">
              <w:rPr>
                <w:rFonts w:ascii="Verdana" w:eastAsia="Calibri" w:hAnsi="Verdana" w:cs="Times New Roman"/>
                <w:bCs/>
                <w:sz w:val="24"/>
                <w:szCs w:val="24"/>
                <w:lang w:val="cy-GB"/>
              </w:rPr>
              <w:t>PB 266</w:t>
            </w:r>
          </w:p>
        </w:tc>
        <w:tc>
          <w:tcPr>
            <w:tcW w:w="5245" w:type="dxa"/>
          </w:tcPr>
          <w:p w14:paraId="68F62717" w14:textId="7D1E3E7D" w:rsidR="001F0ABC" w:rsidRPr="00083112" w:rsidRDefault="001F0ABC" w:rsidP="001F0ABC">
            <w:pPr>
              <w:tabs>
                <w:tab w:val="left" w:pos="284"/>
              </w:tabs>
              <w:spacing w:line="360" w:lineRule="auto"/>
              <w:rPr>
                <w:rFonts w:ascii="Verdana" w:hAnsi="Verdana"/>
                <w:bCs/>
                <w:sz w:val="24"/>
                <w:szCs w:val="24"/>
                <w:lang w:val="cy-GB"/>
              </w:rPr>
            </w:pPr>
            <w:r w:rsidRPr="00AB2738">
              <w:rPr>
                <w:rFonts w:ascii="Verdana" w:hAnsi="Verdana"/>
                <w:bCs/>
                <w:sz w:val="24"/>
                <w:szCs w:val="24"/>
                <w:lang w:val="cy-GB"/>
              </w:rPr>
              <w:t xml:space="preserve">Yr Heddlu i ymgysylltu â Rheolwr Partneriaethau ac Ariannu Allanol </w:t>
            </w:r>
            <w:proofErr w:type="spellStart"/>
            <w:r w:rsidRPr="00AB2738">
              <w:rPr>
                <w:rFonts w:ascii="Verdana" w:hAnsi="Verdana"/>
                <w:bCs/>
                <w:sz w:val="24"/>
                <w:szCs w:val="24"/>
                <w:lang w:val="cy-GB"/>
              </w:rPr>
              <w:t>SCHTh</w:t>
            </w:r>
            <w:proofErr w:type="spellEnd"/>
            <w:r w:rsidRPr="00AB2738">
              <w:rPr>
                <w:rFonts w:ascii="Verdana" w:hAnsi="Verdana"/>
                <w:bCs/>
                <w:sz w:val="24"/>
                <w:szCs w:val="24"/>
                <w:lang w:val="cy-GB"/>
              </w:rPr>
              <w:t xml:space="preserve"> i adolygu’r dewisiadau</w:t>
            </w:r>
            <w:r>
              <w:rPr>
                <w:rFonts w:ascii="Verdana" w:hAnsi="Verdana"/>
                <w:bCs/>
                <w:sz w:val="24"/>
                <w:szCs w:val="24"/>
                <w:lang w:val="cy-GB"/>
              </w:rPr>
              <w:t xml:space="preserve"> o ran cyllid</w:t>
            </w:r>
            <w:r w:rsidRPr="00AB2738">
              <w:rPr>
                <w:rFonts w:ascii="Verdana" w:hAnsi="Verdana"/>
                <w:bCs/>
                <w:sz w:val="24"/>
                <w:szCs w:val="24"/>
                <w:lang w:val="cy-GB"/>
              </w:rPr>
              <w:t xml:space="preserve"> ar gyfer Ymgyrch Madron.</w:t>
            </w:r>
          </w:p>
        </w:tc>
        <w:tc>
          <w:tcPr>
            <w:tcW w:w="2551" w:type="dxa"/>
          </w:tcPr>
          <w:p w14:paraId="4646929E" w14:textId="215C3DE3" w:rsidR="001F0ABC" w:rsidRPr="00083112" w:rsidRDefault="001F0ABC" w:rsidP="001F0ABC">
            <w:pPr>
              <w:jc w:val="center"/>
              <w:rPr>
                <w:rFonts w:ascii="Verdana" w:eastAsia="Calibri" w:hAnsi="Verdana" w:cs="Times New Roman"/>
                <w:bCs/>
                <w:sz w:val="24"/>
                <w:szCs w:val="24"/>
                <w:lang w:val="cy-GB"/>
              </w:rPr>
            </w:pPr>
            <w:r>
              <w:rPr>
                <w:rFonts w:ascii="Verdana" w:eastAsia="Calibri" w:hAnsi="Verdana" w:cs="Times New Roman"/>
                <w:bCs/>
                <w:sz w:val="24"/>
                <w:szCs w:val="24"/>
                <w:lang w:val="cy-GB"/>
              </w:rPr>
              <w:t>Ar waith</w:t>
            </w:r>
          </w:p>
        </w:tc>
      </w:tr>
      <w:tr w:rsidR="001F0ABC" w:rsidRPr="00083112" w14:paraId="6450AE0D" w14:textId="77777777" w:rsidTr="0060011D">
        <w:trPr>
          <w:trHeight w:val="958"/>
        </w:trPr>
        <w:tc>
          <w:tcPr>
            <w:tcW w:w="2004" w:type="dxa"/>
          </w:tcPr>
          <w:p w14:paraId="1A21711E" w14:textId="77777777" w:rsidR="001F0ABC" w:rsidRPr="00083112" w:rsidRDefault="001F0ABC" w:rsidP="001F0ABC">
            <w:pPr>
              <w:rPr>
                <w:rFonts w:ascii="Verdana" w:eastAsia="Calibri" w:hAnsi="Verdana" w:cs="Times New Roman"/>
                <w:bCs/>
                <w:sz w:val="24"/>
                <w:szCs w:val="24"/>
                <w:lang w:val="cy-GB"/>
              </w:rPr>
            </w:pPr>
            <w:r w:rsidRPr="00083112">
              <w:rPr>
                <w:rFonts w:ascii="Verdana" w:eastAsia="Calibri" w:hAnsi="Verdana" w:cs="Times New Roman"/>
                <w:bCs/>
                <w:sz w:val="24"/>
                <w:szCs w:val="24"/>
                <w:lang w:val="cy-GB"/>
              </w:rPr>
              <w:t>PB 267</w:t>
            </w:r>
          </w:p>
        </w:tc>
        <w:tc>
          <w:tcPr>
            <w:tcW w:w="5245" w:type="dxa"/>
          </w:tcPr>
          <w:p w14:paraId="0FFD49CB" w14:textId="7F5049FD" w:rsidR="001F0ABC" w:rsidRPr="00083112" w:rsidRDefault="001F0ABC" w:rsidP="001F0ABC">
            <w:pPr>
              <w:rPr>
                <w:rFonts w:ascii="Verdana" w:hAnsi="Verdana" w:cs="Arial"/>
                <w:bCs/>
                <w:sz w:val="24"/>
                <w:szCs w:val="24"/>
                <w:lang w:val="cy-GB"/>
              </w:rPr>
            </w:pPr>
            <w:r w:rsidRPr="00E03621">
              <w:rPr>
                <w:rFonts w:ascii="Verdana" w:hAnsi="Verdana" w:cs="Arial"/>
                <w:bCs/>
                <w:sz w:val="24"/>
                <w:szCs w:val="24"/>
                <w:lang w:val="cy-GB"/>
              </w:rPr>
              <w:t xml:space="preserve">Y PGC i archwilio i’r posibilrwydd o ddefnyddio Darpariaeth Gofal Iechyd Dalfeydd penodol yn fewnol. </w:t>
            </w:r>
          </w:p>
        </w:tc>
        <w:tc>
          <w:tcPr>
            <w:tcW w:w="2551" w:type="dxa"/>
          </w:tcPr>
          <w:p w14:paraId="0304A593" w14:textId="320194C8" w:rsidR="001F0ABC" w:rsidRPr="00083112" w:rsidRDefault="001F0ABC" w:rsidP="001F0ABC">
            <w:pPr>
              <w:jc w:val="center"/>
              <w:rPr>
                <w:rFonts w:ascii="Verdana" w:eastAsia="Calibri" w:hAnsi="Verdana" w:cs="Times New Roman"/>
                <w:bCs/>
                <w:sz w:val="24"/>
                <w:szCs w:val="24"/>
                <w:lang w:val="cy-GB"/>
              </w:rPr>
            </w:pPr>
            <w:proofErr w:type="spellStart"/>
            <w:r>
              <w:rPr>
                <w:rFonts w:ascii="Verdana" w:eastAsia="Calibri" w:hAnsi="Verdana" w:cs="Times New Roman"/>
                <w:bCs/>
                <w:color w:val="FF0000"/>
                <w:sz w:val="24"/>
                <w:szCs w:val="24"/>
                <w:lang w:val="cy-GB"/>
              </w:rPr>
              <w:t>CHTh</w:t>
            </w:r>
            <w:proofErr w:type="spellEnd"/>
            <w:r>
              <w:rPr>
                <w:rFonts w:ascii="Verdana" w:eastAsia="Calibri" w:hAnsi="Verdana" w:cs="Times New Roman"/>
                <w:bCs/>
                <w:color w:val="FF0000"/>
                <w:sz w:val="24"/>
                <w:szCs w:val="24"/>
                <w:lang w:val="cy-GB"/>
              </w:rPr>
              <w:t xml:space="preserve"> i drafod hyn gyda Phrif Arolygydd y Gwasanaethau Dalfa</w:t>
            </w:r>
            <w:r w:rsidRPr="00083112">
              <w:rPr>
                <w:rFonts w:ascii="Verdana" w:eastAsia="Calibri" w:hAnsi="Verdana" w:cs="Times New Roman"/>
                <w:bCs/>
                <w:color w:val="FF0000"/>
                <w:sz w:val="24"/>
                <w:szCs w:val="24"/>
                <w:lang w:val="cy-GB"/>
              </w:rPr>
              <w:t xml:space="preserve"> (PB 272) </w:t>
            </w:r>
          </w:p>
        </w:tc>
      </w:tr>
      <w:tr w:rsidR="001F0ABC" w:rsidRPr="00083112" w14:paraId="7EA18A85" w14:textId="77777777" w:rsidTr="0060011D">
        <w:trPr>
          <w:trHeight w:val="958"/>
        </w:trPr>
        <w:tc>
          <w:tcPr>
            <w:tcW w:w="2004" w:type="dxa"/>
          </w:tcPr>
          <w:p w14:paraId="063204AA" w14:textId="77777777" w:rsidR="001F0ABC" w:rsidRPr="00083112" w:rsidRDefault="001F0ABC" w:rsidP="001F0ABC">
            <w:pPr>
              <w:rPr>
                <w:rFonts w:ascii="Verdana" w:eastAsia="Calibri" w:hAnsi="Verdana" w:cs="Times New Roman"/>
                <w:bCs/>
                <w:sz w:val="24"/>
                <w:szCs w:val="24"/>
                <w:lang w:val="cy-GB"/>
              </w:rPr>
            </w:pPr>
            <w:r w:rsidRPr="00083112">
              <w:rPr>
                <w:rFonts w:ascii="Verdana" w:eastAsia="Calibri" w:hAnsi="Verdana" w:cs="Times New Roman"/>
                <w:bCs/>
                <w:sz w:val="24"/>
                <w:szCs w:val="24"/>
                <w:lang w:val="cy-GB"/>
              </w:rPr>
              <w:t>PB 268</w:t>
            </w:r>
          </w:p>
        </w:tc>
        <w:tc>
          <w:tcPr>
            <w:tcW w:w="5245" w:type="dxa"/>
          </w:tcPr>
          <w:p w14:paraId="47E9B35E" w14:textId="3E48DC90" w:rsidR="001F0ABC" w:rsidRPr="00083112" w:rsidRDefault="001F0ABC" w:rsidP="001F0ABC">
            <w:pPr>
              <w:tabs>
                <w:tab w:val="left" w:pos="0"/>
                <w:tab w:val="left" w:pos="709"/>
              </w:tabs>
              <w:rPr>
                <w:rFonts w:ascii="Verdana" w:hAnsi="Verdana" w:cs="Arial"/>
                <w:bCs/>
                <w:sz w:val="24"/>
                <w:szCs w:val="24"/>
                <w:lang w:val="cy-GB"/>
              </w:rPr>
            </w:pPr>
            <w:r>
              <w:rPr>
                <w:rFonts w:ascii="Verdana" w:hAnsi="Verdana" w:cs="Arial"/>
                <w:bCs/>
                <w:sz w:val="24"/>
                <w:szCs w:val="24"/>
                <w:lang w:val="cy-GB"/>
              </w:rPr>
              <w:t xml:space="preserve">Y PG i gadarnhau gyda’r Prif Arolygydd </w:t>
            </w:r>
            <w:proofErr w:type="spellStart"/>
            <w:r>
              <w:rPr>
                <w:rFonts w:ascii="Verdana" w:hAnsi="Verdana" w:cs="Arial"/>
                <w:bCs/>
                <w:sz w:val="24"/>
                <w:szCs w:val="24"/>
                <w:lang w:val="cy-GB"/>
              </w:rPr>
              <w:t>Andy</w:t>
            </w:r>
            <w:proofErr w:type="spellEnd"/>
            <w:r>
              <w:rPr>
                <w:rFonts w:ascii="Verdana" w:hAnsi="Verdana" w:cs="Arial"/>
                <w:bCs/>
                <w:sz w:val="24"/>
                <w:szCs w:val="24"/>
                <w:lang w:val="cy-GB"/>
              </w:rPr>
              <w:t xml:space="preserve"> Pitt pa un ai a yw dalfa Dafen yn gweithredu’n effeithlon</w:t>
            </w:r>
            <w:r w:rsidRPr="006012A4">
              <w:rPr>
                <w:rFonts w:ascii="Verdana" w:hAnsi="Verdana" w:cs="Arial"/>
                <w:bCs/>
                <w:sz w:val="24"/>
                <w:szCs w:val="24"/>
                <w:lang w:val="cy-GB"/>
              </w:rPr>
              <w:t>.</w:t>
            </w:r>
          </w:p>
        </w:tc>
        <w:tc>
          <w:tcPr>
            <w:tcW w:w="2551" w:type="dxa"/>
          </w:tcPr>
          <w:p w14:paraId="6B92ED2B" w14:textId="3443B0B9" w:rsidR="001F0ABC" w:rsidRPr="00083112" w:rsidRDefault="001F0ABC" w:rsidP="001F0ABC">
            <w:pPr>
              <w:jc w:val="center"/>
              <w:rPr>
                <w:rFonts w:ascii="Verdana" w:eastAsia="Calibri" w:hAnsi="Verdana" w:cs="Times New Roman"/>
                <w:bCs/>
                <w:sz w:val="24"/>
                <w:szCs w:val="24"/>
                <w:lang w:val="cy-GB"/>
              </w:rPr>
            </w:pPr>
            <w:r>
              <w:rPr>
                <w:rFonts w:ascii="Verdana" w:eastAsia="Calibri" w:hAnsi="Verdana" w:cs="Times New Roman"/>
                <w:bCs/>
                <w:color w:val="000000" w:themeColor="text1"/>
                <w:sz w:val="24"/>
                <w:szCs w:val="24"/>
                <w:lang w:val="cy-GB"/>
              </w:rPr>
              <w:t>Diweddariad isod</w:t>
            </w:r>
            <w:r w:rsidRPr="00083112">
              <w:rPr>
                <w:rFonts w:ascii="Verdana" w:eastAsia="Calibri" w:hAnsi="Verdana" w:cs="Times New Roman"/>
                <w:bCs/>
                <w:color w:val="FF0000"/>
                <w:sz w:val="24"/>
                <w:szCs w:val="24"/>
                <w:lang w:val="cy-GB"/>
              </w:rPr>
              <w:br/>
            </w:r>
            <w:proofErr w:type="spellStart"/>
            <w:r w:rsidRPr="0060011D">
              <w:rPr>
                <w:rFonts w:ascii="Verdana" w:eastAsia="Calibri" w:hAnsi="Verdana" w:cs="Times New Roman"/>
                <w:bCs/>
                <w:color w:val="FF0000"/>
                <w:sz w:val="24"/>
                <w:szCs w:val="24"/>
                <w:lang w:val="cy-GB"/>
              </w:rPr>
              <w:t>CHTh</w:t>
            </w:r>
            <w:proofErr w:type="spellEnd"/>
            <w:r w:rsidRPr="0060011D">
              <w:rPr>
                <w:rFonts w:ascii="Verdana" w:eastAsia="Calibri" w:hAnsi="Verdana" w:cs="Times New Roman"/>
                <w:bCs/>
                <w:color w:val="FF0000"/>
                <w:sz w:val="24"/>
                <w:szCs w:val="24"/>
                <w:lang w:val="cy-GB"/>
              </w:rPr>
              <w:t xml:space="preserve"> i drafod hyn gyda Phrif Arolygydd y Gwasanaethau Dalfa </w:t>
            </w:r>
            <w:r w:rsidRPr="00083112">
              <w:rPr>
                <w:rFonts w:ascii="Verdana" w:eastAsia="Calibri" w:hAnsi="Verdana" w:cs="Times New Roman"/>
                <w:bCs/>
                <w:color w:val="FF0000"/>
                <w:sz w:val="24"/>
                <w:szCs w:val="24"/>
                <w:lang w:val="cy-GB"/>
              </w:rPr>
              <w:t>(PB 272)</w:t>
            </w:r>
          </w:p>
        </w:tc>
      </w:tr>
      <w:tr w:rsidR="001F0ABC" w:rsidRPr="00083112" w14:paraId="6400E6BA" w14:textId="77777777" w:rsidTr="0060011D">
        <w:trPr>
          <w:trHeight w:val="958"/>
        </w:trPr>
        <w:tc>
          <w:tcPr>
            <w:tcW w:w="2004" w:type="dxa"/>
          </w:tcPr>
          <w:p w14:paraId="164C12EB" w14:textId="77777777" w:rsidR="001F0ABC" w:rsidRPr="00083112" w:rsidRDefault="001F0ABC" w:rsidP="001F0ABC">
            <w:pPr>
              <w:rPr>
                <w:rFonts w:ascii="Verdana" w:eastAsia="Calibri" w:hAnsi="Verdana" w:cs="Times New Roman"/>
                <w:bCs/>
                <w:sz w:val="24"/>
                <w:szCs w:val="24"/>
                <w:lang w:val="cy-GB"/>
              </w:rPr>
            </w:pPr>
            <w:r w:rsidRPr="00083112">
              <w:rPr>
                <w:rFonts w:ascii="Verdana" w:eastAsia="Calibri" w:hAnsi="Verdana" w:cs="Times New Roman"/>
                <w:bCs/>
                <w:sz w:val="24"/>
                <w:szCs w:val="24"/>
                <w:lang w:val="cy-GB"/>
              </w:rPr>
              <w:t>PB 269</w:t>
            </w:r>
          </w:p>
        </w:tc>
        <w:tc>
          <w:tcPr>
            <w:tcW w:w="5245" w:type="dxa"/>
          </w:tcPr>
          <w:p w14:paraId="7F7E8BEC" w14:textId="6561A02E" w:rsidR="001F0ABC" w:rsidRPr="00083112" w:rsidRDefault="001F0ABC" w:rsidP="001F0ABC">
            <w:pPr>
              <w:tabs>
                <w:tab w:val="left" w:pos="0"/>
                <w:tab w:val="left" w:pos="709"/>
              </w:tabs>
              <w:rPr>
                <w:rFonts w:ascii="Verdana" w:hAnsi="Verdana" w:cs="Arial"/>
                <w:bCs/>
                <w:sz w:val="24"/>
                <w:szCs w:val="24"/>
                <w:lang w:val="cy-GB"/>
              </w:rPr>
            </w:pPr>
            <w:r w:rsidRPr="00A67489">
              <w:rPr>
                <w:rFonts w:ascii="Verdana" w:hAnsi="Verdana" w:cs="Arial"/>
                <w:sz w:val="24"/>
                <w:szCs w:val="24"/>
                <w:lang w:val="cy-GB"/>
              </w:rPr>
              <w:t>DC a GL i gwrdd a hap samplu canlyniadau ‘Cam Gweithredu Arall’.</w:t>
            </w:r>
          </w:p>
        </w:tc>
        <w:tc>
          <w:tcPr>
            <w:tcW w:w="2551" w:type="dxa"/>
          </w:tcPr>
          <w:p w14:paraId="34CAD2AC" w14:textId="2D352CEC" w:rsidR="001F0ABC" w:rsidRPr="00083112" w:rsidRDefault="00477B8B" w:rsidP="001F0ABC">
            <w:pPr>
              <w:jc w:val="center"/>
              <w:rPr>
                <w:rFonts w:ascii="Verdana" w:eastAsia="Calibri" w:hAnsi="Verdana" w:cs="Times New Roman"/>
                <w:bCs/>
                <w:sz w:val="24"/>
                <w:szCs w:val="24"/>
                <w:lang w:val="cy-GB"/>
              </w:rPr>
            </w:pPr>
            <w:r>
              <w:rPr>
                <w:rFonts w:ascii="Verdana" w:hAnsi="Verdana" w:cs="Verdana"/>
                <w:sz w:val="24"/>
                <w:szCs w:val="24"/>
                <w:lang w:val="cy-GB"/>
              </w:rPr>
              <w:t>Symud y cam gweithredu i Fwrdd Sicrwydd yr Adran Safonau Proffesiynol</w:t>
            </w:r>
          </w:p>
        </w:tc>
      </w:tr>
      <w:tr w:rsidR="001F0ABC" w:rsidRPr="00083112" w14:paraId="21129FC0" w14:textId="77777777" w:rsidTr="0060011D">
        <w:trPr>
          <w:trHeight w:val="958"/>
        </w:trPr>
        <w:tc>
          <w:tcPr>
            <w:tcW w:w="2004" w:type="dxa"/>
          </w:tcPr>
          <w:p w14:paraId="11A04A09" w14:textId="77777777" w:rsidR="001F0ABC" w:rsidRPr="00083112" w:rsidRDefault="001F0ABC" w:rsidP="001F0ABC">
            <w:pPr>
              <w:rPr>
                <w:rFonts w:ascii="Verdana" w:eastAsia="Calibri" w:hAnsi="Verdana" w:cs="Times New Roman"/>
                <w:bCs/>
                <w:sz w:val="24"/>
                <w:szCs w:val="24"/>
                <w:lang w:val="cy-GB"/>
              </w:rPr>
            </w:pPr>
            <w:r w:rsidRPr="00083112">
              <w:rPr>
                <w:rFonts w:ascii="Verdana" w:eastAsia="Calibri" w:hAnsi="Verdana" w:cs="Times New Roman"/>
                <w:bCs/>
                <w:sz w:val="24"/>
                <w:szCs w:val="24"/>
                <w:lang w:val="cy-GB"/>
              </w:rPr>
              <w:t>PB 270</w:t>
            </w:r>
          </w:p>
        </w:tc>
        <w:tc>
          <w:tcPr>
            <w:tcW w:w="5245" w:type="dxa"/>
          </w:tcPr>
          <w:p w14:paraId="4D44F44A" w14:textId="6D486D62" w:rsidR="001F0ABC" w:rsidRPr="00083112" w:rsidRDefault="001F0ABC" w:rsidP="001F0ABC">
            <w:pPr>
              <w:tabs>
                <w:tab w:val="left" w:pos="0"/>
                <w:tab w:val="left" w:pos="709"/>
              </w:tabs>
              <w:rPr>
                <w:rFonts w:ascii="Verdana" w:hAnsi="Verdana" w:cs="Arial"/>
                <w:bCs/>
                <w:sz w:val="24"/>
                <w:szCs w:val="24"/>
                <w:lang w:val="cy-GB"/>
              </w:rPr>
            </w:pPr>
            <w:r w:rsidRPr="00A67489">
              <w:rPr>
                <w:rFonts w:ascii="Verdana" w:hAnsi="Verdana" w:cs="Arial"/>
                <w:sz w:val="24"/>
                <w:szCs w:val="24"/>
                <w:lang w:val="cy-GB"/>
              </w:rPr>
              <w:t xml:space="preserve">Y PG i ddarparu rhesymeg ar gyfer arolygon </w:t>
            </w:r>
            <w:r>
              <w:rPr>
                <w:rFonts w:ascii="Verdana" w:hAnsi="Verdana" w:cs="Arial"/>
                <w:sz w:val="24"/>
                <w:szCs w:val="24"/>
                <w:lang w:val="cy-GB"/>
              </w:rPr>
              <w:t>a’r ffordd y</w:t>
            </w:r>
            <w:r w:rsidRPr="00A67489">
              <w:rPr>
                <w:rFonts w:ascii="Verdana" w:hAnsi="Verdana" w:cs="Arial"/>
                <w:sz w:val="24"/>
                <w:szCs w:val="24"/>
                <w:lang w:val="cy-GB"/>
              </w:rPr>
              <w:t xml:space="preserve"> mae adborth yn cael ei fesur.</w:t>
            </w:r>
          </w:p>
        </w:tc>
        <w:tc>
          <w:tcPr>
            <w:tcW w:w="2551" w:type="dxa"/>
          </w:tcPr>
          <w:p w14:paraId="695C9D7C" w14:textId="57169E34" w:rsidR="001F0ABC" w:rsidRPr="00083112" w:rsidRDefault="001F0ABC" w:rsidP="001F0ABC">
            <w:pPr>
              <w:jc w:val="center"/>
              <w:rPr>
                <w:rFonts w:ascii="Verdana" w:eastAsia="Calibri" w:hAnsi="Verdana" w:cs="Times New Roman"/>
                <w:bCs/>
                <w:sz w:val="24"/>
                <w:szCs w:val="24"/>
                <w:lang w:val="cy-GB"/>
              </w:rPr>
            </w:pPr>
            <w:r>
              <w:rPr>
                <w:rFonts w:ascii="Verdana" w:eastAsia="Calibri" w:hAnsi="Verdana" w:cs="Times New Roman"/>
                <w:bCs/>
                <w:sz w:val="24"/>
                <w:szCs w:val="24"/>
                <w:lang w:val="cy-GB"/>
              </w:rPr>
              <w:t>Diweddariad isod</w:t>
            </w:r>
          </w:p>
        </w:tc>
      </w:tr>
      <w:tr w:rsidR="001F0ABC" w:rsidRPr="00083112" w14:paraId="0AC41455" w14:textId="77777777" w:rsidTr="0060011D">
        <w:trPr>
          <w:trHeight w:val="958"/>
        </w:trPr>
        <w:tc>
          <w:tcPr>
            <w:tcW w:w="2004" w:type="dxa"/>
          </w:tcPr>
          <w:p w14:paraId="62874C55" w14:textId="77777777" w:rsidR="001F0ABC" w:rsidRPr="00083112" w:rsidRDefault="001F0ABC" w:rsidP="001F0ABC">
            <w:pPr>
              <w:rPr>
                <w:rFonts w:ascii="Verdana" w:eastAsia="Calibri" w:hAnsi="Verdana" w:cs="Times New Roman"/>
                <w:bCs/>
                <w:sz w:val="24"/>
                <w:szCs w:val="24"/>
                <w:lang w:val="cy-GB"/>
              </w:rPr>
            </w:pPr>
            <w:r w:rsidRPr="00083112">
              <w:rPr>
                <w:rFonts w:ascii="Verdana" w:eastAsia="Calibri" w:hAnsi="Verdana" w:cs="Times New Roman"/>
                <w:bCs/>
                <w:sz w:val="24"/>
                <w:szCs w:val="24"/>
                <w:lang w:val="cy-GB"/>
              </w:rPr>
              <w:lastRenderedPageBreak/>
              <w:t xml:space="preserve">PB 271 </w:t>
            </w:r>
          </w:p>
        </w:tc>
        <w:tc>
          <w:tcPr>
            <w:tcW w:w="5245" w:type="dxa"/>
          </w:tcPr>
          <w:p w14:paraId="7B8852EF" w14:textId="26437E59" w:rsidR="001F0ABC" w:rsidRPr="00083112" w:rsidRDefault="001F0ABC" w:rsidP="001F0ABC">
            <w:pPr>
              <w:tabs>
                <w:tab w:val="left" w:pos="0"/>
                <w:tab w:val="left" w:pos="709"/>
              </w:tabs>
              <w:rPr>
                <w:rFonts w:ascii="Verdana" w:hAnsi="Verdana" w:cs="Arial"/>
                <w:bCs/>
                <w:sz w:val="24"/>
                <w:szCs w:val="24"/>
                <w:lang w:val="cy-GB"/>
              </w:rPr>
            </w:pPr>
            <w:r>
              <w:rPr>
                <w:rFonts w:ascii="Verdana" w:hAnsi="Verdana" w:cs="Arial"/>
                <w:sz w:val="24"/>
                <w:szCs w:val="24"/>
                <w:lang w:val="cy-GB"/>
              </w:rPr>
              <w:t xml:space="preserve">Y PSC a’r CC i ystyried y cynnig gan </w:t>
            </w:r>
            <w:proofErr w:type="spellStart"/>
            <w:r>
              <w:rPr>
                <w:rFonts w:ascii="Verdana" w:hAnsi="Verdana" w:cs="Arial"/>
                <w:sz w:val="24"/>
                <w:szCs w:val="24"/>
                <w:lang w:val="cy-GB"/>
              </w:rPr>
              <w:t>SCHTh</w:t>
            </w:r>
            <w:proofErr w:type="spellEnd"/>
            <w:r>
              <w:rPr>
                <w:rFonts w:ascii="Verdana" w:hAnsi="Verdana" w:cs="Arial"/>
                <w:sz w:val="24"/>
                <w:szCs w:val="24"/>
                <w:lang w:val="cy-GB"/>
              </w:rPr>
              <w:t xml:space="preserve"> Caint mewn perthynas â’r cais am gyllid ar gyfer </w:t>
            </w:r>
            <w:proofErr w:type="spellStart"/>
            <w:r w:rsidRPr="00D670FD">
              <w:rPr>
                <w:rFonts w:ascii="Verdana" w:hAnsi="Verdana" w:cs="Arial"/>
                <w:i/>
                <w:iCs/>
                <w:sz w:val="24"/>
                <w:szCs w:val="24"/>
                <w:lang w:val="cy-GB"/>
              </w:rPr>
              <w:t>Bluelight</w:t>
            </w:r>
            <w:proofErr w:type="spellEnd"/>
            <w:r w:rsidRPr="00D670FD">
              <w:rPr>
                <w:rFonts w:ascii="Verdana" w:hAnsi="Verdana" w:cs="Arial"/>
                <w:i/>
                <w:iCs/>
                <w:sz w:val="24"/>
                <w:szCs w:val="24"/>
                <w:lang w:val="cy-GB"/>
              </w:rPr>
              <w:t xml:space="preserve"> Commercial</w:t>
            </w:r>
            <w:r w:rsidRPr="006012A4">
              <w:rPr>
                <w:rFonts w:ascii="Verdana" w:hAnsi="Verdana" w:cs="Arial"/>
                <w:sz w:val="24"/>
                <w:szCs w:val="24"/>
                <w:lang w:val="cy-GB"/>
              </w:rPr>
              <w:t xml:space="preserve"> </w:t>
            </w:r>
            <w:r>
              <w:rPr>
                <w:rFonts w:ascii="Verdana" w:hAnsi="Verdana" w:cs="Arial"/>
                <w:sz w:val="24"/>
                <w:szCs w:val="24"/>
                <w:lang w:val="cy-GB"/>
              </w:rPr>
              <w:t>ac</w:t>
            </w:r>
            <w:r w:rsidRPr="006012A4">
              <w:rPr>
                <w:rFonts w:ascii="Verdana" w:hAnsi="Verdana" w:cs="Arial"/>
                <w:sz w:val="24"/>
                <w:szCs w:val="24"/>
                <w:lang w:val="cy-GB"/>
              </w:rPr>
              <w:t xml:space="preserve"> </w:t>
            </w:r>
            <w:r>
              <w:rPr>
                <w:rFonts w:ascii="Verdana" w:hAnsi="Verdana" w:cs="Arial"/>
                <w:sz w:val="24"/>
                <w:szCs w:val="24"/>
                <w:lang w:val="cy-GB"/>
              </w:rPr>
              <w:t>ymateb yn unol â hynny</w:t>
            </w:r>
            <w:r w:rsidRPr="006012A4">
              <w:rPr>
                <w:rFonts w:ascii="Verdana" w:hAnsi="Verdana" w:cs="Arial"/>
                <w:sz w:val="24"/>
                <w:szCs w:val="24"/>
                <w:lang w:val="cy-GB"/>
              </w:rPr>
              <w:t>.</w:t>
            </w:r>
          </w:p>
        </w:tc>
        <w:tc>
          <w:tcPr>
            <w:tcW w:w="2551" w:type="dxa"/>
          </w:tcPr>
          <w:p w14:paraId="37E296E8" w14:textId="28FD89D4" w:rsidR="001F0ABC" w:rsidRPr="00083112" w:rsidRDefault="001F0ABC" w:rsidP="001F0ABC">
            <w:pPr>
              <w:jc w:val="center"/>
              <w:rPr>
                <w:rFonts w:ascii="Verdana" w:eastAsia="Calibri" w:hAnsi="Verdana" w:cs="Times New Roman"/>
                <w:bCs/>
                <w:sz w:val="24"/>
                <w:szCs w:val="24"/>
                <w:lang w:val="cy-GB"/>
              </w:rPr>
            </w:pPr>
            <w:r>
              <w:rPr>
                <w:rFonts w:ascii="Verdana" w:eastAsia="Calibri" w:hAnsi="Verdana" w:cs="Times New Roman"/>
                <w:bCs/>
                <w:sz w:val="24"/>
                <w:szCs w:val="24"/>
                <w:lang w:val="cy-GB"/>
              </w:rPr>
              <w:t xml:space="preserve">Yr Heddlu a </w:t>
            </w:r>
            <w:proofErr w:type="spellStart"/>
            <w:r>
              <w:rPr>
                <w:rFonts w:ascii="Verdana" w:eastAsia="Calibri" w:hAnsi="Verdana" w:cs="Times New Roman"/>
                <w:bCs/>
                <w:sz w:val="24"/>
                <w:szCs w:val="24"/>
                <w:lang w:val="cy-GB"/>
              </w:rPr>
              <w:t>SCHTh</w:t>
            </w:r>
            <w:proofErr w:type="spellEnd"/>
            <w:r>
              <w:rPr>
                <w:rFonts w:ascii="Verdana" w:eastAsia="Calibri" w:hAnsi="Verdana" w:cs="Times New Roman"/>
                <w:bCs/>
                <w:sz w:val="24"/>
                <w:szCs w:val="24"/>
                <w:lang w:val="cy-GB"/>
              </w:rPr>
              <w:t xml:space="preserve"> </w:t>
            </w:r>
          </w:p>
        </w:tc>
      </w:tr>
    </w:tbl>
    <w:p w14:paraId="1F4CB063" w14:textId="77777777" w:rsidR="00AB31FD" w:rsidRPr="00083112" w:rsidRDefault="00AB31FD" w:rsidP="00AB31FD">
      <w:pPr>
        <w:tabs>
          <w:tab w:val="left" w:pos="0"/>
          <w:tab w:val="left" w:pos="709"/>
        </w:tabs>
        <w:rPr>
          <w:rFonts w:ascii="Verdana" w:hAnsi="Verdana" w:cs="Arial"/>
          <w:color w:val="00B050"/>
          <w:sz w:val="24"/>
          <w:szCs w:val="24"/>
          <w:lang w:val="cy-GB"/>
        </w:rPr>
      </w:pPr>
    </w:p>
    <w:p w14:paraId="5C177F95" w14:textId="0968B24C" w:rsidR="00AB31FD" w:rsidRPr="00083112" w:rsidRDefault="001F0ABC" w:rsidP="00AB31FD">
      <w:pPr>
        <w:pStyle w:val="ListParagraph"/>
        <w:numPr>
          <w:ilvl w:val="0"/>
          <w:numId w:val="1"/>
        </w:numPr>
        <w:tabs>
          <w:tab w:val="left" w:pos="0"/>
          <w:tab w:val="left" w:pos="709"/>
        </w:tabs>
        <w:rPr>
          <w:rFonts w:ascii="Verdana" w:hAnsi="Verdana" w:cs="Arial"/>
          <w:b/>
          <w:bCs/>
          <w:sz w:val="24"/>
          <w:szCs w:val="24"/>
          <w:lang w:val="cy-GB"/>
        </w:rPr>
      </w:pPr>
      <w:r>
        <w:rPr>
          <w:rFonts w:ascii="Verdana" w:hAnsi="Verdana" w:cs="Arial"/>
          <w:b/>
          <w:bCs/>
          <w:sz w:val="24"/>
          <w:szCs w:val="24"/>
          <w:lang w:val="cy-GB"/>
        </w:rPr>
        <w:t xml:space="preserve">Diweddariad ynghylch camau gweithredu o gyfarfodydd blaenorol </w:t>
      </w:r>
    </w:p>
    <w:p w14:paraId="0C866B1F" w14:textId="77777777" w:rsidR="004B04BB" w:rsidRPr="00083112" w:rsidRDefault="004B04BB" w:rsidP="00F64206">
      <w:pPr>
        <w:pStyle w:val="ListParagraph"/>
        <w:tabs>
          <w:tab w:val="left" w:pos="0"/>
          <w:tab w:val="left" w:pos="709"/>
        </w:tabs>
        <w:ind w:left="644"/>
        <w:rPr>
          <w:rFonts w:ascii="Verdana" w:hAnsi="Verdana" w:cs="Arial"/>
          <w:b/>
          <w:bCs/>
          <w:sz w:val="24"/>
          <w:szCs w:val="24"/>
          <w:lang w:val="cy-GB"/>
        </w:rPr>
      </w:pPr>
    </w:p>
    <w:p w14:paraId="1BC83EA2" w14:textId="4ACBA3D0" w:rsidR="00AB31FD" w:rsidRPr="00083112" w:rsidRDefault="00AB31FD" w:rsidP="004B04BB">
      <w:pPr>
        <w:pStyle w:val="ListParagraph"/>
        <w:tabs>
          <w:tab w:val="left" w:pos="0"/>
          <w:tab w:val="left" w:pos="709"/>
        </w:tabs>
        <w:ind w:left="0"/>
        <w:rPr>
          <w:rFonts w:ascii="Verdana" w:hAnsi="Verdana" w:cs="Arial"/>
          <w:color w:val="000000" w:themeColor="text1"/>
          <w:sz w:val="24"/>
          <w:szCs w:val="24"/>
          <w:lang w:val="cy-GB"/>
        </w:rPr>
      </w:pPr>
      <w:r w:rsidRPr="00083112">
        <w:rPr>
          <w:rFonts w:ascii="Verdana" w:eastAsia="Calibri" w:hAnsi="Verdana" w:cs="Times New Roman"/>
          <w:color w:val="000000" w:themeColor="text1"/>
          <w:sz w:val="24"/>
          <w:szCs w:val="24"/>
          <w:lang w:val="cy-GB"/>
        </w:rPr>
        <w:t>PB 2</w:t>
      </w:r>
      <w:r w:rsidR="00EA3A3D" w:rsidRPr="00083112">
        <w:rPr>
          <w:rFonts w:ascii="Verdana" w:eastAsia="Calibri" w:hAnsi="Verdana" w:cs="Times New Roman"/>
          <w:color w:val="000000" w:themeColor="text1"/>
          <w:sz w:val="24"/>
          <w:szCs w:val="24"/>
          <w:lang w:val="cy-GB"/>
        </w:rPr>
        <w:t>68</w:t>
      </w:r>
      <w:r w:rsidRPr="00083112">
        <w:rPr>
          <w:rFonts w:ascii="Verdana" w:eastAsia="Calibri" w:hAnsi="Verdana" w:cs="Times New Roman"/>
          <w:color w:val="000000" w:themeColor="text1"/>
          <w:sz w:val="24"/>
          <w:szCs w:val="24"/>
          <w:lang w:val="cy-GB"/>
        </w:rPr>
        <w:t xml:space="preserve"> </w:t>
      </w:r>
      <w:r w:rsidR="00EA3A3D" w:rsidRPr="00083112">
        <w:rPr>
          <w:rFonts w:ascii="Verdana" w:eastAsia="Calibri" w:hAnsi="Verdana" w:cs="Times New Roman"/>
          <w:color w:val="000000" w:themeColor="text1"/>
          <w:sz w:val="24"/>
          <w:szCs w:val="24"/>
          <w:lang w:val="cy-GB"/>
        </w:rPr>
        <w:t>–</w:t>
      </w:r>
      <w:r w:rsidRPr="00083112">
        <w:rPr>
          <w:rFonts w:ascii="Verdana" w:eastAsia="Calibri" w:hAnsi="Verdana" w:cs="Times New Roman"/>
          <w:color w:val="000000" w:themeColor="text1"/>
          <w:sz w:val="24"/>
          <w:szCs w:val="24"/>
          <w:lang w:val="cy-GB"/>
        </w:rPr>
        <w:t xml:space="preserve"> </w:t>
      </w:r>
      <w:r w:rsidR="005267EB">
        <w:rPr>
          <w:rFonts w:ascii="Verdana" w:eastAsia="Calibri" w:hAnsi="Verdana" w:cs="Times New Roman"/>
          <w:color w:val="000000" w:themeColor="text1"/>
          <w:sz w:val="24"/>
          <w:szCs w:val="24"/>
          <w:lang w:val="cy-GB"/>
        </w:rPr>
        <w:t xml:space="preserve">Cadarnhaodd y PG nad yw dalfa Dafen yn </w:t>
      </w:r>
      <w:r w:rsidR="00E615A7">
        <w:rPr>
          <w:rFonts w:ascii="Verdana" w:eastAsia="Calibri" w:hAnsi="Verdana" w:cs="Times New Roman"/>
          <w:color w:val="000000" w:themeColor="text1"/>
          <w:sz w:val="24"/>
          <w:szCs w:val="24"/>
          <w:lang w:val="cy-GB"/>
        </w:rPr>
        <w:t xml:space="preserve">gweithredu ar ei </w:t>
      </w:r>
      <w:r w:rsidR="00645BB6">
        <w:rPr>
          <w:rFonts w:ascii="Verdana" w:eastAsia="Calibri" w:hAnsi="Verdana" w:cs="Times New Roman"/>
          <w:color w:val="000000" w:themeColor="text1"/>
          <w:sz w:val="24"/>
          <w:szCs w:val="24"/>
          <w:lang w:val="cy-GB"/>
        </w:rPr>
        <w:t>g</w:t>
      </w:r>
      <w:r w:rsidR="00E615A7">
        <w:rPr>
          <w:rFonts w:ascii="Verdana" w:eastAsia="Calibri" w:hAnsi="Verdana" w:cs="Times New Roman"/>
          <w:color w:val="000000" w:themeColor="text1"/>
          <w:sz w:val="24"/>
          <w:szCs w:val="24"/>
          <w:lang w:val="cy-GB"/>
        </w:rPr>
        <w:t xml:space="preserve">orau </w:t>
      </w:r>
      <w:r w:rsidR="00CE17FA">
        <w:rPr>
          <w:rFonts w:ascii="Verdana" w:eastAsia="Calibri" w:hAnsi="Verdana" w:cs="Times New Roman"/>
          <w:color w:val="000000" w:themeColor="text1"/>
          <w:sz w:val="24"/>
          <w:szCs w:val="24"/>
          <w:lang w:val="cy-GB"/>
        </w:rPr>
        <w:t>oherwydd Darpariaeth Gofal Iechyd</w:t>
      </w:r>
      <w:r w:rsidR="00645BB6">
        <w:rPr>
          <w:rFonts w:ascii="Verdana" w:eastAsia="Calibri" w:hAnsi="Verdana" w:cs="Times New Roman"/>
          <w:color w:val="000000" w:themeColor="text1"/>
          <w:sz w:val="24"/>
          <w:szCs w:val="24"/>
          <w:lang w:val="cy-GB"/>
        </w:rPr>
        <w:t xml:space="preserve"> a lefelau staffio isel o ganlyniad i’r brotest yng Ngwesty Parc y Strade. </w:t>
      </w:r>
      <w:r w:rsidR="00CE17FA">
        <w:rPr>
          <w:rFonts w:ascii="Verdana" w:eastAsia="Calibri" w:hAnsi="Verdana" w:cs="Times New Roman"/>
          <w:color w:val="000000" w:themeColor="text1"/>
          <w:sz w:val="24"/>
          <w:szCs w:val="24"/>
          <w:lang w:val="cy-GB"/>
        </w:rPr>
        <w:t xml:space="preserve"> </w:t>
      </w:r>
    </w:p>
    <w:p w14:paraId="6C17936F" w14:textId="77777777" w:rsidR="0080365B" w:rsidRPr="00083112" w:rsidRDefault="0080365B" w:rsidP="00AB31FD">
      <w:pPr>
        <w:pStyle w:val="ListParagraph"/>
        <w:tabs>
          <w:tab w:val="left" w:pos="0"/>
          <w:tab w:val="left" w:pos="709"/>
        </w:tabs>
        <w:ind w:left="644"/>
        <w:rPr>
          <w:rFonts w:ascii="Verdana" w:hAnsi="Verdana" w:cs="Arial"/>
          <w:color w:val="000000" w:themeColor="text1"/>
          <w:sz w:val="24"/>
          <w:szCs w:val="24"/>
          <w:lang w:val="cy-GB"/>
        </w:rPr>
      </w:pPr>
    </w:p>
    <w:p w14:paraId="5F7FE735" w14:textId="14A88F6C" w:rsidR="00AB31FD" w:rsidRPr="00083112" w:rsidRDefault="0080365B" w:rsidP="004B04BB">
      <w:pPr>
        <w:pStyle w:val="ListParagraph"/>
        <w:tabs>
          <w:tab w:val="left" w:pos="0"/>
          <w:tab w:val="left" w:pos="709"/>
        </w:tabs>
        <w:ind w:left="0"/>
        <w:rPr>
          <w:rFonts w:ascii="Verdana" w:hAnsi="Verdana" w:cs="Arial"/>
          <w:color w:val="000000" w:themeColor="text1"/>
          <w:sz w:val="24"/>
          <w:szCs w:val="24"/>
          <w:lang w:val="cy-GB"/>
        </w:rPr>
      </w:pPr>
      <w:r w:rsidRPr="00083112">
        <w:rPr>
          <w:rFonts w:ascii="Verdana" w:hAnsi="Verdana" w:cs="Arial"/>
          <w:color w:val="000000" w:themeColor="text1"/>
          <w:sz w:val="24"/>
          <w:szCs w:val="24"/>
          <w:lang w:val="cy-GB"/>
        </w:rPr>
        <w:t xml:space="preserve">PB 270 </w:t>
      </w:r>
      <w:r w:rsidR="0075256B" w:rsidRPr="00083112">
        <w:rPr>
          <w:rFonts w:ascii="Verdana" w:hAnsi="Verdana" w:cs="Arial"/>
          <w:color w:val="000000" w:themeColor="text1"/>
          <w:sz w:val="24"/>
          <w:szCs w:val="24"/>
          <w:lang w:val="cy-GB"/>
        </w:rPr>
        <w:t>–</w:t>
      </w:r>
      <w:r w:rsidRPr="00083112">
        <w:rPr>
          <w:rFonts w:ascii="Verdana" w:hAnsi="Verdana" w:cs="Arial"/>
          <w:color w:val="000000" w:themeColor="text1"/>
          <w:sz w:val="24"/>
          <w:szCs w:val="24"/>
          <w:lang w:val="cy-GB"/>
        </w:rPr>
        <w:t xml:space="preserve"> </w:t>
      </w:r>
      <w:r w:rsidR="001D4B00">
        <w:rPr>
          <w:rFonts w:ascii="Verdana" w:hAnsi="Verdana" w:cs="Arial"/>
          <w:color w:val="000000" w:themeColor="text1"/>
          <w:sz w:val="24"/>
          <w:szCs w:val="24"/>
          <w:lang w:val="cy-GB"/>
        </w:rPr>
        <w:t xml:space="preserve">Rhoddodd y PG ddiweddariad mewn perthynas ag arolwg </w:t>
      </w:r>
      <w:proofErr w:type="spellStart"/>
      <w:r w:rsidR="001D4B00">
        <w:rPr>
          <w:rFonts w:ascii="Verdana" w:hAnsi="Verdana" w:cs="Arial"/>
          <w:color w:val="000000" w:themeColor="text1"/>
          <w:sz w:val="24"/>
          <w:szCs w:val="24"/>
          <w:lang w:val="cy-GB"/>
        </w:rPr>
        <w:t>Durham</w:t>
      </w:r>
      <w:proofErr w:type="spellEnd"/>
      <w:r w:rsidR="001D4B00">
        <w:rPr>
          <w:rFonts w:ascii="Verdana" w:hAnsi="Verdana" w:cs="Arial"/>
          <w:color w:val="000000" w:themeColor="text1"/>
          <w:sz w:val="24"/>
          <w:szCs w:val="24"/>
          <w:lang w:val="cy-GB"/>
        </w:rPr>
        <w:t xml:space="preserve">, a fyddai’n cymryd cryn dipyn o amser i’w ddatblygu. O’r herwydd, teimlwyd bod angen ymgynghoriad </w:t>
      </w:r>
      <w:r w:rsidR="00316074">
        <w:rPr>
          <w:rFonts w:ascii="Verdana" w:hAnsi="Verdana" w:cs="Arial"/>
          <w:color w:val="000000" w:themeColor="text1"/>
          <w:sz w:val="24"/>
          <w:szCs w:val="24"/>
          <w:lang w:val="cy-GB"/>
        </w:rPr>
        <w:t xml:space="preserve">mwy dybryd </w:t>
      </w:r>
      <w:r w:rsidR="00FF7AA2">
        <w:rPr>
          <w:rFonts w:ascii="Verdana" w:hAnsi="Verdana" w:cs="Arial"/>
          <w:color w:val="000000" w:themeColor="text1"/>
          <w:sz w:val="24"/>
          <w:szCs w:val="24"/>
          <w:lang w:val="cy-GB"/>
        </w:rPr>
        <w:t>ac y byddai grwpiau ffocws a gweithdai ymgysylltu’n fwy effeithiol oherwydd</w:t>
      </w:r>
      <w:r w:rsidR="003F77FC">
        <w:rPr>
          <w:rFonts w:ascii="Verdana" w:hAnsi="Verdana" w:cs="Arial"/>
          <w:color w:val="000000" w:themeColor="text1"/>
          <w:sz w:val="24"/>
          <w:szCs w:val="24"/>
          <w:lang w:val="cy-GB"/>
        </w:rPr>
        <w:t xml:space="preserve"> ceir</w:t>
      </w:r>
      <w:r w:rsidR="00FF7AA2">
        <w:rPr>
          <w:rFonts w:ascii="Verdana" w:hAnsi="Verdana" w:cs="Arial"/>
          <w:color w:val="000000" w:themeColor="text1"/>
          <w:sz w:val="24"/>
          <w:szCs w:val="24"/>
          <w:lang w:val="cy-GB"/>
        </w:rPr>
        <w:t xml:space="preserve"> adborth </w:t>
      </w:r>
      <w:r w:rsidR="00B93987">
        <w:rPr>
          <w:rFonts w:ascii="Verdana" w:hAnsi="Verdana" w:cs="Arial"/>
          <w:color w:val="000000" w:themeColor="text1"/>
          <w:sz w:val="24"/>
          <w:szCs w:val="24"/>
          <w:lang w:val="cy-GB"/>
        </w:rPr>
        <w:t>ar unwaith</w:t>
      </w:r>
      <w:r w:rsidR="00B8310A">
        <w:rPr>
          <w:rFonts w:ascii="Verdana" w:hAnsi="Verdana" w:cs="Arial"/>
          <w:color w:val="000000" w:themeColor="text1"/>
          <w:sz w:val="24"/>
          <w:szCs w:val="24"/>
          <w:lang w:val="cy-GB"/>
        </w:rPr>
        <w:t xml:space="preserve">. Mae’r PG a’r </w:t>
      </w:r>
      <w:proofErr w:type="spellStart"/>
      <w:r w:rsidR="00B8310A">
        <w:rPr>
          <w:rFonts w:ascii="Verdana" w:hAnsi="Verdana" w:cs="Arial"/>
          <w:color w:val="000000" w:themeColor="text1"/>
          <w:sz w:val="24"/>
          <w:szCs w:val="24"/>
          <w:lang w:val="cy-GB"/>
        </w:rPr>
        <w:t>CHTh</w:t>
      </w:r>
      <w:proofErr w:type="spellEnd"/>
      <w:r w:rsidR="00B8310A">
        <w:rPr>
          <w:rFonts w:ascii="Verdana" w:hAnsi="Verdana" w:cs="Arial"/>
          <w:color w:val="000000" w:themeColor="text1"/>
          <w:sz w:val="24"/>
          <w:szCs w:val="24"/>
          <w:lang w:val="cy-GB"/>
        </w:rPr>
        <w:t xml:space="preserve"> </w:t>
      </w:r>
      <w:r w:rsidR="008966BF">
        <w:rPr>
          <w:rFonts w:ascii="Verdana" w:hAnsi="Verdana" w:cs="Arial"/>
          <w:color w:val="000000" w:themeColor="text1"/>
          <w:sz w:val="24"/>
          <w:szCs w:val="24"/>
          <w:lang w:val="cy-GB"/>
        </w:rPr>
        <w:t xml:space="preserve">ill </w:t>
      </w:r>
      <w:proofErr w:type="spellStart"/>
      <w:r w:rsidR="008966BF">
        <w:rPr>
          <w:rFonts w:ascii="Verdana" w:hAnsi="Verdana" w:cs="Arial"/>
          <w:color w:val="000000" w:themeColor="text1"/>
          <w:sz w:val="24"/>
          <w:szCs w:val="24"/>
          <w:lang w:val="cy-GB"/>
        </w:rPr>
        <w:t>dau’n</w:t>
      </w:r>
      <w:proofErr w:type="spellEnd"/>
      <w:r w:rsidR="00B8310A">
        <w:rPr>
          <w:rFonts w:ascii="Verdana" w:hAnsi="Verdana" w:cs="Arial"/>
          <w:color w:val="000000" w:themeColor="text1"/>
          <w:sz w:val="24"/>
          <w:szCs w:val="24"/>
          <w:lang w:val="cy-GB"/>
        </w:rPr>
        <w:t xml:space="preserve"> cefnogi hyn. </w:t>
      </w:r>
    </w:p>
    <w:p w14:paraId="48D5CD05" w14:textId="77777777" w:rsidR="002D6EB3" w:rsidRPr="00083112" w:rsidRDefault="002D6EB3" w:rsidP="002D6EB3">
      <w:pPr>
        <w:pStyle w:val="ListParagraph"/>
        <w:tabs>
          <w:tab w:val="left" w:pos="0"/>
          <w:tab w:val="left" w:pos="709"/>
        </w:tabs>
        <w:ind w:left="644"/>
        <w:rPr>
          <w:rFonts w:ascii="Verdana" w:hAnsi="Verdana" w:cs="Arial"/>
          <w:color w:val="000000" w:themeColor="text1"/>
          <w:sz w:val="24"/>
          <w:szCs w:val="24"/>
          <w:lang w:val="cy-GB"/>
        </w:rPr>
      </w:pPr>
    </w:p>
    <w:p w14:paraId="4D2720D1" w14:textId="66841269" w:rsidR="00AB31FD" w:rsidRPr="00083112" w:rsidRDefault="001F0ABC" w:rsidP="00AB31FD">
      <w:pPr>
        <w:pStyle w:val="ListParagraph"/>
        <w:numPr>
          <w:ilvl w:val="0"/>
          <w:numId w:val="1"/>
        </w:numPr>
        <w:tabs>
          <w:tab w:val="left" w:pos="0"/>
          <w:tab w:val="left" w:pos="709"/>
        </w:tabs>
        <w:spacing w:line="360" w:lineRule="auto"/>
        <w:jc w:val="both"/>
        <w:rPr>
          <w:rFonts w:ascii="Verdana" w:hAnsi="Verdana" w:cs="Arial"/>
          <w:b/>
          <w:bCs/>
          <w:iCs/>
          <w:color w:val="000000" w:themeColor="text1"/>
          <w:sz w:val="24"/>
          <w:szCs w:val="24"/>
          <w:lang w:val="cy-GB"/>
        </w:rPr>
      </w:pPr>
      <w:r>
        <w:rPr>
          <w:rFonts w:ascii="Verdana" w:hAnsi="Verdana" w:cs="Arial"/>
          <w:b/>
          <w:bCs/>
          <w:iCs/>
          <w:color w:val="000000" w:themeColor="text1"/>
          <w:sz w:val="24"/>
          <w:szCs w:val="24"/>
          <w:lang w:val="cy-GB"/>
        </w:rPr>
        <w:t xml:space="preserve">Eitemau Sefydlog </w:t>
      </w:r>
    </w:p>
    <w:p w14:paraId="7122D042" w14:textId="6ACE3C62" w:rsidR="00AB31FD" w:rsidRPr="00083112" w:rsidRDefault="001F0ABC" w:rsidP="00AB31FD">
      <w:pPr>
        <w:pStyle w:val="ListParagraph"/>
        <w:numPr>
          <w:ilvl w:val="0"/>
          <w:numId w:val="2"/>
        </w:numPr>
        <w:tabs>
          <w:tab w:val="left" w:pos="284"/>
        </w:tabs>
        <w:spacing w:line="360" w:lineRule="auto"/>
        <w:jc w:val="both"/>
        <w:rPr>
          <w:rFonts w:ascii="Verdana" w:hAnsi="Verdana" w:cs="Arial"/>
          <w:color w:val="000000" w:themeColor="text1"/>
          <w:sz w:val="24"/>
          <w:szCs w:val="24"/>
          <w:lang w:val="cy-GB"/>
        </w:rPr>
      </w:pPr>
      <w:r>
        <w:rPr>
          <w:rFonts w:ascii="Verdana" w:hAnsi="Verdana" w:cs="Arial"/>
          <w:color w:val="000000" w:themeColor="text1"/>
          <w:sz w:val="24"/>
          <w:szCs w:val="24"/>
          <w:lang w:val="cy-GB"/>
        </w:rPr>
        <w:t xml:space="preserve">Diweddariad y Prif Gwnstabl </w:t>
      </w:r>
    </w:p>
    <w:p w14:paraId="5F9C681D" w14:textId="630B7DDD" w:rsidR="00C6420F" w:rsidRPr="00083112" w:rsidRDefault="00257A6A" w:rsidP="004B04BB">
      <w:pPr>
        <w:rPr>
          <w:rFonts w:ascii="Verdana" w:hAnsi="Verdana" w:cs="Arial"/>
          <w:color w:val="000000" w:themeColor="text1"/>
          <w:sz w:val="24"/>
          <w:szCs w:val="24"/>
          <w:lang w:val="cy-GB"/>
        </w:rPr>
      </w:pPr>
      <w:r>
        <w:rPr>
          <w:rFonts w:ascii="Verdana" w:hAnsi="Verdana" w:cs="Arial"/>
          <w:color w:val="000000" w:themeColor="text1"/>
          <w:sz w:val="24"/>
          <w:szCs w:val="24"/>
          <w:lang w:val="cy-GB"/>
        </w:rPr>
        <w:t xml:space="preserve">Nododd y </w:t>
      </w:r>
      <w:proofErr w:type="spellStart"/>
      <w:r>
        <w:rPr>
          <w:rFonts w:ascii="Verdana" w:hAnsi="Verdana" w:cs="Arial"/>
          <w:color w:val="000000" w:themeColor="text1"/>
          <w:sz w:val="24"/>
          <w:szCs w:val="24"/>
          <w:lang w:val="cy-GB"/>
        </w:rPr>
        <w:t>CHTh</w:t>
      </w:r>
      <w:proofErr w:type="spellEnd"/>
      <w:r>
        <w:rPr>
          <w:rFonts w:ascii="Verdana" w:hAnsi="Verdana" w:cs="Arial"/>
          <w:color w:val="000000" w:themeColor="text1"/>
          <w:sz w:val="24"/>
          <w:szCs w:val="24"/>
          <w:lang w:val="cy-GB"/>
        </w:rPr>
        <w:t xml:space="preserve"> gynnwys diweddariad y PG, a oedd yn cynnwys </w:t>
      </w:r>
      <w:r w:rsidR="009F466B">
        <w:rPr>
          <w:rFonts w:ascii="Verdana" w:hAnsi="Verdana" w:cs="Arial"/>
          <w:color w:val="000000" w:themeColor="text1"/>
          <w:sz w:val="24"/>
          <w:szCs w:val="24"/>
          <w:lang w:val="cy-GB"/>
        </w:rPr>
        <w:t xml:space="preserve">y </w:t>
      </w:r>
      <w:proofErr w:type="spellStart"/>
      <w:r>
        <w:rPr>
          <w:rFonts w:ascii="Verdana" w:hAnsi="Verdana" w:cs="Arial"/>
          <w:color w:val="000000" w:themeColor="text1"/>
          <w:sz w:val="24"/>
          <w:szCs w:val="24"/>
          <w:lang w:val="cy-GB"/>
        </w:rPr>
        <w:t>rhagweithgarwch</w:t>
      </w:r>
      <w:proofErr w:type="spellEnd"/>
      <w:r>
        <w:rPr>
          <w:rFonts w:ascii="Verdana" w:hAnsi="Verdana" w:cs="Arial"/>
          <w:color w:val="000000" w:themeColor="text1"/>
          <w:sz w:val="24"/>
          <w:szCs w:val="24"/>
          <w:lang w:val="cy-GB"/>
        </w:rPr>
        <w:t xml:space="preserve"> mewn perthynas â chyffuriau a diweddariad </w:t>
      </w:r>
      <w:r w:rsidR="009F466B">
        <w:rPr>
          <w:rFonts w:ascii="Verdana" w:hAnsi="Verdana" w:cs="Arial"/>
          <w:color w:val="000000" w:themeColor="text1"/>
          <w:sz w:val="24"/>
          <w:szCs w:val="24"/>
          <w:lang w:val="cy-GB"/>
        </w:rPr>
        <w:t>ynghylch</w:t>
      </w:r>
      <w:r w:rsidR="00F23D37">
        <w:rPr>
          <w:rFonts w:ascii="Verdana" w:hAnsi="Verdana" w:cs="Arial"/>
          <w:color w:val="000000" w:themeColor="text1"/>
          <w:sz w:val="24"/>
          <w:szCs w:val="24"/>
          <w:lang w:val="cy-GB"/>
        </w:rPr>
        <w:t xml:space="preserve"> TCC </w:t>
      </w:r>
      <w:r w:rsidR="009F466B">
        <w:rPr>
          <w:rFonts w:ascii="Verdana" w:hAnsi="Verdana" w:cs="Arial"/>
          <w:color w:val="000000" w:themeColor="text1"/>
          <w:sz w:val="24"/>
          <w:szCs w:val="24"/>
          <w:lang w:val="cy-GB"/>
        </w:rPr>
        <w:t>yn</w:t>
      </w:r>
      <w:r w:rsidR="00F23D37">
        <w:rPr>
          <w:rFonts w:ascii="Verdana" w:hAnsi="Verdana" w:cs="Arial"/>
          <w:color w:val="000000" w:themeColor="text1"/>
          <w:sz w:val="24"/>
          <w:szCs w:val="24"/>
          <w:lang w:val="cy-GB"/>
        </w:rPr>
        <w:t xml:space="preserve"> cynorthwyo </w:t>
      </w:r>
      <w:r w:rsidR="000A7DE1">
        <w:rPr>
          <w:rFonts w:ascii="Verdana" w:hAnsi="Verdana" w:cs="Arial"/>
          <w:color w:val="000000" w:themeColor="text1"/>
          <w:sz w:val="24"/>
          <w:szCs w:val="24"/>
          <w:lang w:val="cy-GB"/>
        </w:rPr>
        <w:t>i</w:t>
      </w:r>
      <w:r w:rsidR="00F23D37">
        <w:rPr>
          <w:rFonts w:ascii="Verdana" w:hAnsi="Verdana" w:cs="Arial"/>
          <w:color w:val="000000" w:themeColor="text1"/>
          <w:sz w:val="24"/>
          <w:szCs w:val="24"/>
          <w:lang w:val="cy-GB"/>
        </w:rPr>
        <w:t xml:space="preserve"> </w:t>
      </w:r>
      <w:r w:rsidR="000A7DE1">
        <w:rPr>
          <w:rFonts w:ascii="Verdana" w:hAnsi="Verdana" w:cs="Arial"/>
          <w:color w:val="000000" w:themeColor="text1"/>
          <w:sz w:val="24"/>
          <w:szCs w:val="24"/>
          <w:lang w:val="cy-GB"/>
        </w:rPr>
        <w:t>d</w:t>
      </w:r>
      <w:r w:rsidR="00F23D37">
        <w:rPr>
          <w:rFonts w:ascii="Verdana" w:hAnsi="Verdana" w:cs="Arial"/>
          <w:color w:val="000000" w:themeColor="text1"/>
          <w:sz w:val="24"/>
          <w:szCs w:val="24"/>
          <w:lang w:val="cy-GB"/>
        </w:rPr>
        <w:t xml:space="preserve">datrys lladrad yn </w:t>
      </w:r>
      <w:r w:rsidR="00F00C0E" w:rsidRPr="00083112">
        <w:rPr>
          <w:rFonts w:ascii="Verdana" w:hAnsi="Verdana" w:cs="Arial"/>
          <w:color w:val="000000" w:themeColor="text1"/>
          <w:sz w:val="24"/>
          <w:szCs w:val="24"/>
          <w:lang w:val="cy-GB"/>
        </w:rPr>
        <w:t>L</w:t>
      </w:r>
      <w:r w:rsidR="00C6420F" w:rsidRPr="00083112">
        <w:rPr>
          <w:rFonts w:ascii="Verdana" w:hAnsi="Verdana" w:cs="Arial"/>
          <w:color w:val="000000" w:themeColor="text1"/>
          <w:sz w:val="24"/>
          <w:szCs w:val="24"/>
          <w:lang w:val="cy-GB"/>
        </w:rPr>
        <w:t>lanelli</w:t>
      </w:r>
      <w:r w:rsidR="00F00C0E" w:rsidRPr="00083112">
        <w:rPr>
          <w:rFonts w:ascii="Verdana" w:hAnsi="Verdana" w:cs="Arial"/>
          <w:color w:val="000000" w:themeColor="text1"/>
          <w:sz w:val="24"/>
          <w:szCs w:val="24"/>
          <w:lang w:val="cy-GB"/>
        </w:rPr>
        <w:t>.</w:t>
      </w:r>
    </w:p>
    <w:p w14:paraId="0E530F5C" w14:textId="3A1398C9" w:rsidR="00E7544B" w:rsidRPr="00083112" w:rsidRDefault="0038749D" w:rsidP="004B04BB">
      <w:pPr>
        <w:rPr>
          <w:rFonts w:ascii="Verdana" w:hAnsi="Verdana" w:cs="Arial"/>
          <w:color w:val="000000" w:themeColor="text1"/>
          <w:sz w:val="24"/>
          <w:szCs w:val="24"/>
          <w:lang w:val="cy-GB"/>
        </w:rPr>
      </w:pPr>
      <w:r>
        <w:rPr>
          <w:rFonts w:ascii="Verdana" w:hAnsi="Verdana" w:cs="Arial"/>
          <w:color w:val="000000" w:themeColor="text1"/>
          <w:sz w:val="24"/>
          <w:szCs w:val="24"/>
          <w:lang w:val="cy-GB"/>
        </w:rPr>
        <w:t xml:space="preserve">Holodd y </w:t>
      </w:r>
      <w:proofErr w:type="spellStart"/>
      <w:r>
        <w:rPr>
          <w:rFonts w:ascii="Verdana" w:hAnsi="Verdana" w:cs="Arial"/>
          <w:color w:val="000000" w:themeColor="text1"/>
          <w:sz w:val="24"/>
          <w:szCs w:val="24"/>
          <w:lang w:val="cy-GB"/>
        </w:rPr>
        <w:t>CHTh</w:t>
      </w:r>
      <w:proofErr w:type="spellEnd"/>
      <w:r>
        <w:rPr>
          <w:rFonts w:ascii="Verdana" w:hAnsi="Verdana" w:cs="Arial"/>
          <w:color w:val="000000" w:themeColor="text1"/>
          <w:sz w:val="24"/>
          <w:szCs w:val="24"/>
          <w:lang w:val="cy-GB"/>
        </w:rPr>
        <w:t xml:space="preserve"> pa un ai a ddylai’r Heddlu fod yn cynorthwyo â Gwesty Parc y Strade nawr bod y cwmni diogelwch wedi</w:t>
      </w:r>
      <w:r w:rsidR="00455078">
        <w:rPr>
          <w:rFonts w:ascii="Verdana" w:hAnsi="Verdana" w:cs="Arial"/>
          <w:color w:val="000000" w:themeColor="text1"/>
          <w:sz w:val="24"/>
          <w:szCs w:val="24"/>
          <w:lang w:val="cy-GB"/>
        </w:rPr>
        <w:t>’i</w:t>
      </w:r>
      <w:r>
        <w:rPr>
          <w:rFonts w:ascii="Verdana" w:hAnsi="Verdana" w:cs="Arial"/>
          <w:color w:val="000000" w:themeColor="text1"/>
          <w:sz w:val="24"/>
          <w:szCs w:val="24"/>
          <w:lang w:val="cy-GB"/>
        </w:rPr>
        <w:t xml:space="preserve"> newid. Cadarnhaodd y PG na ddylent fod yn gwneud hyn, ond gan fod y cwmni diogelwch newydd yn cyflogi llai o bobl, pan mae rhywbeth yn digwydd, mae angen i fwy o swyddogion fynd yno nawr. </w:t>
      </w:r>
    </w:p>
    <w:p w14:paraId="2380E256" w14:textId="530B6379" w:rsidR="00AB31FD" w:rsidRPr="00083112" w:rsidRDefault="0038749D" w:rsidP="004B04BB">
      <w:pPr>
        <w:rPr>
          <w:rFonts w:ascii="Verdana" w:hAnsi="Verdana" w:cs="Arial"/>
          <w:color w:val="000000" w:themeColor="text1"/>
          <w:sz w:val="24"/>
          <w:szCs w:val="24"/>
          <w:lang w:val="cy-GB"/>
        </w:rPr>
      </w:pPr>
      <w:r>
        <w:rPr>
          <w:rFonts w:ascii="Verdana" w:hAnsi="Verdana" w:cs="Arial"/>
          <w:color w:val="000000" w:themeColor="text1"/>
          <w:sz w:val="24"/>
          <w:szCs w:val="24"/>
          <w:lang w:val="cy-GB"/>
        </w:rPr>
        <w:t xml:space="preserve">Nododd y PW fod e-bost wedi’i dderbyn yn diolch </w:t>
      </w:r>
      <w:r w:rsidR="007B6C56">
        <w:rPr>
          <w:rFonts w:ascii="Verdana" w:hAnsi="Verdana" w:cs="Arial"/>
          <w:color w:val="000000" w:themeColor="text1"/>
          <w:sz w:val="24"/>
          <w:szCs w:val="24"/>
          <w:lang w:val="cy-GB"/>
        </w:rPr>
        <w:t xml:space="preserve">am waith da’r Tîm Troseddau Gwledig </w:t>
      </w:r>
      <w:r w:rsidR="007A6395">
        <w:rPr>
          <w:rFonts w:ascii="Verdana" w:hAnsi="Verdana" w:cs="Arial"/>
          <w:color w:val="000000" w:themeColor="text1"/>
          <w:sz w:val="24"/>
          <w:szCs w:val="24"/>
          <w:lang w:val="cy-GB"/>
        </w:rPr>
        <w:t xml:space="preserve">yn ystod wythnos Troseddau Gwledig. Nododd y </w:t>
      </w:r>
      <w:proofErr w:type="spellStart"/>
      <w:r w:rsidR="007A6395">
        <w:rPr>
          <w:rFonts w:ascii="Verdana" w:hAnsi="Verdana" w:cs="Arial"/>
          <w:color w:val="000000" w:themeColor="text1"/>
          <w:sz w:val="24"/>
          <w:szCs w:val="24"/>
          <w:lang w:val="cy-GB"/>
        </w:rPr>
        <w:t>CHTh</w:t>
      </w:r>
      <w:proofErr w:type="spellEnd"/>
      <w:r w:rsidR="007A6395">
        <w:rPr>
          <w:rFonts w:ascii="Verdana" w:hAnsi="Verdana" w:cs="Arial"/>
          <w:color w:val="000000" w:themeColor="text1"/>
          <w:sz w:val="24"/>
          <w:szCs w:val="24"/>
          <w:lang w:val="cy-GB"/>
        </w:rPr>
        <w:t xml:space="preserve"> yr ohebiaeth a diolchodd i’r Tîm Troseddau Gwledig </w:t>
      </w:r>
      <w:r w:rsidR="007B6C56">
        <w:rPr>
          <w:rFonts w:ascii="Verdana" w:hAnsi="Verdana" w:cs="Arial"/>
          <w:color w:val="000000" w:themeColor="text1"/>
          <w:sz w:val="24"/>
          <w:szCs w:val="24"/>
          <w:lang w:val="cy-GB"/>
        </w:rPr>
        <w:t>am e</w:t>
      </w:r>
      <w:r w:rsidR="007A6395">
        <w:rPr>
          <w:rFonts w:ascii="Verdana" w:hAnsi="Verdana" w:cs="Arial"/>
          <w:color w:val="000000" w:themeColor="text1"/>
          <w:sz w:val="24"/>
          <w:szCs w:val="24"/>
          <w:lang w:val="cy-GB"/>
        </w:rPr>
        <w:t>i</w:t>
      </w:r>
      <w:r w:rsidR="007B6C56">
        <w:rPr>
          <w:rFonts w:ascii="Verdana" w:hAnsi="Verdana" w:cs="Arial"/>
          <w:color w:val="000000" w:themeColor="text1"/>
          <w:sz w:val="24"/>
          <w:szCs w:val="24"/>
          <w:lang w:val="cy-GB"/>
        </w:rPr>
        <w:t xml:space="preserve"> waith yn ystod y flwyddyn. </w:t>
      </w:r>
    </w:p>
    <w:p w14:paraId="2277D3A3" w14:textId="02241FCA" w:rsidR="00AB31FD" w:rsidRPr="00083112" w:rsidRDefault="00B8310A" w:rsidP="00AB31FD">
      <w:pPr>
        <w:pStyle w:val="ListParagraph"/>
        <w:numPr>
          <w:ilvl w:val="0"/>
          <w:numId w:val="2"/>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D</w:t>
      </w:r>
      <w:bookmarkStart w:id="3" w:name="cysill"/>
      <w:bookmarkEnd w:id="3"/>
      <w:r>
        <w:rPr>
          <w:rFonts w:ascii="Verdana" w:hAnsi="Verdana" w:cs="Arial"/>
          <w:sz w:val="24"/>
          <w:szCs w:val="24"/>
          <w:lang w:val="cy-GB"/>
        </w:rPr>
        <w:t xml:space="preserve">iweddariad Comisiynydd yr Heddlu a Throseddu </w:t>
      </w:r>
    </w:p>
    <w:p w14:paraId="69FED83F" w14:textId="6CFBB6C4" w:rsidR="00AB31FD" w:rsidRPr="00083112" w:rsidRDefault="00F809D9" w:rsidP="004B04BB">
      <w:pPr>
        <w:rPr>
          <w:rFonts w:ascii="Verdana" w:hAnsi="Verdana" w:cs="Arial"/>
          <w:color w:val="000000" w:themeColor="text1"/>
          <w:sz w:val="24"/>
          <w:szCs w:val="24"/>
          <w:lang w:val="cy-GB"/>
        </w:rPr>
      </w:pPr>
      <w:r>
        <w:rPr>
          <w:rFonts w:ascii="Verdana" w:hAnsi="Verdana" w:cs="Arial"/>
          <w:color w:val="000000" w:themeColor="text1"/>
          <w:sz w:val="24"/>
          <w:szCs w:val="24"/>
          <w:lang w:val="cy-GB"/>
        </w:rPr>
        <w:t xml:space="preserve">Ymwelodd y </w:t>
      </w:r>
      <w:proofErr w:type="spellStart"/>
      <w:r>
        <w:rPr>
          <w:rFonts w:ascii="Verdana" w:hAnsi="Verdana" w:cs="Arial"/>
          <w:color w:val="000000" w:themeColor="text1"/>
          <w:sz w:val="24"/>
          <w:szCs w:val="24"/>
          <w:lang w:val="cy-GB"/>
        </w:rPr>
        <w:t>CHTh</w:t>
      </w:r>
      <w:proofErr w:type="spellEnd"/>
      <w:r>
        <w:rPr>
          <w:rFonts w:ascii="Verdana" w:hAnsi="Verdana" w:cs="Arial"/>
          <w:color w:val="000000" w:themeColor="text1"/>
          <w:sz w:val="24"/>
          <w:szCs w:val="24"/>
          <w:lang w:val="cy-GB"/>
        </w:rPr>
        <w:t xml:space="preserve"> ag Aberystwyth gyda thîm ambiwlans Sant Ioan gyda’r nos yn ystod wythnos y glas</w:t>
      </w:r>
      <w:r w:rsidR="00E45800">
        <w:rPr>
          <w:rFonts w:ascii="Verdana" w:hAnsi="Verdana" w:cs="Arial"/>
          <w:color w:val="000000" w:themeColor="text1"/>
          <w:sz w:val="24"/>
          <w:szCs w:val="24"/>
          <w:lang w:val="cy-GB"/>
        </w:rPr>
        <w:t xml:space="preserve">, a chafodd ei gynghori am y diffyg cysylltiad </w:t>
      </w:r>
      <w:r w:rsidR="00E45800">
        <w:rPr>
          <w:rFonts w:ascii="Verdana" w:hAnsi="Verdana" w:cs="Arial"/>
          <w:color w:val="000000" w:themeColor="text1"/>
          <w:sz w:val="24"/>
          <w:szCs w:val="24"/>
          <w:lang w:val="cy-GB"/>
        </w:rPr>
        <w:lastRenderedPageBreak/>
        <w:t>â’r tîm plismona bro lleol. Teimlodd y PG fod angen mynd i’r afael â hyn</w:t>
      </w:r>
      <w:r w:rsidR="00FC1404">
        <w:rPr>
          <w:rFonts w:ascii="Verdana" w:hAnsi="Verdana" w:cs="Arial"/>
          <w:color w:val="000000" w:themeColor="text1"/>
          <w:sz w:val="24"/>
          <w:szCs w:val="24"/>
          <w:lang w:val="cy-GB"/>
        </w:rPr>
        <w:t xml:space="preserve">, a dywedodd y byddai’n codi’r mater gydag Uwch-arolygydd </w:t>
      </w:r>
      <w:r w:rsidR="00440EDE" w:rsidRPr="00083112">
        <w:rPr>
          <w:rFonts w:ascii="Verdana" w:hAnsi="Verdana" w:cs="Arial"/>
          <w:color w:val="000000" w:themeColor="text1"/>
          <w:sz w:val="24"/>
          <w:szCs w:val="24"/>
          <w:lang w:val="cy-GB"/>
        </w:rPr>
        <w:t>Ceredigion.</w:t>
      </w:r>
      <w:r w:rsidR="00F264CA" w:rsidRPr="00083112">
        <w:rPr>
          <w:rFonts w:ascii="Verdana" w:hAnsi="Verdana" w:cs="Arial"/>
          <w:color w:val="000000" w:themeColor="text1"/>
          <w:sz w:val="24"/>
          <w:szCs w:val="24"/>
          <w:lang w:val="cy-GB"/>
        </w:rPr>
        <w:t xml:space="preserve"> </w:t>
      </w:r>
    </w:p>
    <w:p w14:paraId="70BAE664" w14:textId="633D6E0E" w:rsidR="004F1121" w:rsidRPr="00083112" w:rsidRDefault="00BD6878" w:rsidP="00AB31FD">
      <w:pPr>
        <w:rPr>
          <w:rFonts w:ascii="Verdana" w:hAnsi="Verdana" w:cs="Arial"/>
          <w:color w:val="000000" w:themeColor="text1"/>
          <w:sz w:val="24"/>
          <w:szCs w:val="24"/>
          <w:lang w:val="cy-GB"/>
        </w:rPr>
      </w:pPr>
      <w:r>
        <w:rPr>
          <w:rFonts w:ascii="Verdana" w:hAnsi="Verdana" w:cs="Arial"/>
          <w:color w:val="000000" w:themeColor="text1"/>
          <w:sz w:val="24"/>
          <w:szCs w:val="24"/>
          <w:lang w:val="cy-GB"/>
        </w:rPr>
        <w:t xml:space="preserve">Bydd y </w:t>
      </w:r>
      <w:proofErr w:type="spellStart"/>
      <w:r>
        <w:rPr>
          <w:rFonts w:ascii="Verdana" w:hAnsi="Verdana" w:cs="Arial"/>
          <w:color w:val="000000" w:themeColor="text1"/>
          <w:sz w:val="24"/>
          <w:szCs w:val="24"/>
          <w:lang w:val="cy-GB"/>
        </w:rPr>
        <w:t>CHTh</w:t>
      </w:r>
      <w:proofErr w:type="spellEnd"/>
      <w:r>
        <w:rPr>
          <w:rFonts w:ascii="Verdana" w:hAnsi="Verdana" w:cs="Arial"/>
          <w:color w:val="000000" w:themeColor="text1"/>
          <w:sz w:val="24"/>
          <w:szCs w:val="24"/>
          <w:lang w:val="cy-GB"/>
        </w:rPr>
        <w:t xml:space="preserve"> yn ymweld â’r Trallwng ar 19 Hydref o ganlyniad i bryderon lleol gyda’r heddlu. Cytunodd y PG y byddai’n fuddiol i un o’r Arolygwyr lleol fod yn bresennol. </w:t>
      </w:r>
    </w:p>
    <w:p w14:paraId="210365FA" w14:textId="0FF418DB" w:rsidR="00576B5D" w:rsidRDefault="00BD6878" w:rsidP="00AB31FD">
      <w:pPr>
        <w:rPr>
          <w:rFonts w:ascii="Verdana" w:hAnsi="Verdana" w:cs="Arial"/>
          <w:color w:val="000000" w:themeColor="text1"/>
          <w:sz w:val="24"/>
          <w:szCs w:val="24"/>
          <w:lang w:val="cy-GB"/>
        </w:rPr>
      </w:pPr>
      <w:r>
        <w:rPr>
          <w:rFonts w:ascii="Verdana" w:hAnsi="Verdana" w:cs="Arial"/>
          <w:color w:val="000000" w:themeColor="text1"/>
          <w:sz w:val="24"/>
          <w:szCs w:val="24"/>
          <w:lang w:val="cy-GB"/>
        </w:rPr>
        <w:t xml:space="preserve">Holodd y PW pa un ai a fyddai modd i gynrychiolydd o’r Heddlu fynychu </w:t>
      </w:r>
      <w:proofErr w:type="spellStart"/>
      <w:r>
        <w:rPr>
          <w:rFonts w:ascii="Verdana" w:hAnsi="Verdana" w:cs="Arial"/>
          <w:color w:val="000000" w:themeColor="text1"/>
          <w:sz w:val="24"/>
          <w:szCs w:val="24"/>
          <w:lang w:val="cy-GB"/>
        </w:rPr>
        <w:t>gweminar</w:t>
      </w:r>
      <w:proofErr w:type="spellEnd"/>
      <w:r w:rsidR="000066E2">
        <w:rPr>
          <w:rFonts w:ascii="Verdana" w:hAnsi="Verdana" w:cs="Arial"/>
          <w:color w:val="000000" w:themeColor="text1"/>
          <w:sz w:val="24"/>
          <w:szCs w:val="24"/>
          <w:lang w:val="cy-GB"/>
        </w:rPr>
        <w:t xml:space="preserve"> mewn perthynas â Chasineb Ar-lein yn ystod Wythnos Ymwybyddiaeth Troseddau Casineb. Cytunodd y PG y byddai’n bresennol os yn bosibl, neu’n anfon cynrychiolydd. </w:t>
      </w:r>
    </w:p>
    <w:p w14:paraId="42470E2D" w14:textId="77777777" w:rsidR="0060011D" w:rsidRPr="0060011D" w:rsidRDefault="0060011D" w:rsidP="00AB31FD">
      <w:pPr>
        <w:rPr>
          <w:rFonts w:ascii="Verdana" w:hAnsi="Verdana" w:cs="Arial"/>
          <w:color w:val="000000" w:themeColor="text1"/>
          <w:sz w:val="24"/>
          <w:szCs w:val="24"/>
          <w:lang w:val="cy-GB"/>
        </w:rPr>
      </w:pPr>
    </w:p>
    <w:p w14:paraId="1A6BDB13" w14:textId="6AE86032" w:rsidR="00AB31FD" w:rsidRPr="00083112" w:rsidRDefault="00913F3E" w:rsidP="00AB31FD">
      <w:pPr>
        <w:pStyle w:val="ListParagraph"/>
        <w:numPr>
          <w:ilvl w:val="0"/>
          <w:numId w:val="1"/>
        </w:numPr>
        <w:tabs>
          <w:tab w:val="left" w:pos="284"/>
        </w:tabs>
        <w:spacing w:line="360" w:lineRule="auto"/>
        <w:rPr>
          <w:rFonts w:ascii="Verdana" w:hAnsi="Verdana" w:cs="Arial"/>
          <w:b/>
          <w:sz w:val="24"/>
          <w:szCs w:val="24"/>
          <w:lang w:val="cy-GB"/>
        </w:rPr>
      </w:pPr>
      <w:r>
        <w:rPr>
          <w:rFonts w:ascii="Verdana" w:hAnsi="Verdana" w:cs="Arial"/>
          <w:b/>
          <w:sz w:val="24"/>
          <w:szCs w:val="24"/>
          <w:lang w:val="cy-GB"/>
        </w:rPr>
        <w:t>Materion i’w</w:t>
      </w:r>
      <w:r w:rsidR="00AB31FD" w:rsidRPr="00083112">
        <w:rPr>
          <w:rFonts w:ascii="Verdana" w:hAnsi="Verdana" w:cs="Arial"/>
          <w:b/>
          <w:sz w:val="24"/>
          <w:szCs w:val="24"/>
          <w:lang w:val="cy-GB"/>
        </w:rPr>
        <w:t xml:space="preserve"> </w:t>
      </w:r>
      <w:r>
        <w:rPr>
          <w:rFonts w:ascii="Verdana" w:hAnsi="Verdana" w:cs="Arial"/>
          <w:b/>
          <w:sz w:val="24"/>
          <w:szCs w:val="24"/>
          <w:lang w:val="cy-GB"/>
        </w:rPr>
        <w:t xml:space="preserve">Trafod </w:t>
      </w:r>
    </w:p>
    <w:p w14:paraId="36C024AC" w14:textId="25D385E4" w:rsidR="008D0208" w:rsidRPr="00083112" w:rsidRDefault="00F750F3" w:rsidP="008D0208">
      <w:pPr>
        <w:pStyle w:val="ListParagraph"/>
        <w:numPr>
          <w:ilvl w:val="1"/>
          <w:numId w:val="1"/>
        </w:numPr>
        <w:tabs>
          <w:tab w:val="left" w:pos="284"/>
        </w:tabs>
        <w:spacing w:line="360" w:lineRule="auto"/>
        <w:ind w:left="1068"/>
        <w:rPr>
          <w:rFonts w:ascii="Verdana" w:hAnsi="Verdana" w:cs="Arial"/>
          <w:bCs/>
          <w:sz w:val="24"/>
          <w:szCs w:val="24"/>
          <w:lang w:val="cy-GB"/>
        </w:rPr>
      </w:pPr>
      <w:r w:rsidRPr="00083112">
        <w:rPr>
          <w:rFonts w:ascii="Verdana" w:hAnsi="Verdana" w:cs="Arial"/>
          <w:bCs/>
          <w:sz w:val="24"/>
          <w:szCs w:val="24"/>
          <w:lang w:val="cy-GB"/>
        </w:rPr>
        <w:t>Sto</w:t>
      </w:r>
      <w:r w:rsidR="00913F3E">
        <w:rPr>
          <w:rFonts w:ascii="Verdana" w:hAnsi="Verdana" w:cs="Arial"/>
          <w:bCs/>
          <w:sz w:val="24"/>
          <w:szCs w:val="24"/>
          <w:lang w:val="cy-GB"/>
        </w:rPr>
        <w:t xml:space="preserve">pio a Chwilio </w:t>
      </w:r>
      <w:r w:rsidRPr="00083112">
        <w:rPr>
          <w:rFonts w:ascii="Verdana" w:hAnsi="Verdana" w:cs="Arial"/>
          <w:bCs/>
          <w:sz w:val="24"/>
          <w:szCs w:val="24"/>
          <w:lang w:val="cy-GB"/>
        </w:rPr>
        <w:t xml:space="preserve"> </w:t>
      </w:r>
    </w:p>
    <w:p w14:paraId="2A41F912" w14:textId="24ED4729" w:rsidR="0054061B" w:rsidRDefault="0054061B" w:rsidP="00F64206">
      <w:pPr>
        <w:pStyle w:val="NormalWeb"/>
        <w:spacing w:before="0" w:beforeAutospacing="0" w:after="0" w:afterAutospacing="0"/>
        <w:rPr>
          <w:rFonts w:ascii="Verdana" w:hAnsi="Verdana" w:cs="Calibri"/>
          <w:lang w:val="cy-GB"/>
        </w:rPr>
      </w:pPr>
      <w:r>
        <w:rPr>
          <w:rFonts w:ascii="Verdana" w:hAnsi="Verdana" w:cs="Verdana"/>
          <w:lang w:val="cy-GB"/>
        </w:rPr>
        <w:t xml:space="preserve">Ystyriodd y </w:t>
      </w:r>
      <w:proofErr w:type="spellStart"/>
      <w:r>
        <w:rPr>
          <w:rFonts w:ascii="Verdana" w:hAnsi="Verdana" w:cs="Verdana"/>
          <w:lang w:val="cy-GB"/>
        </w:rPr>
        <w:t>CHTh</w:t>
      </w:r>
      <w:proofErr w:type="spellEnd"/>
      <w:r>
        <w:rPr>
          <w:rFonts w:ascii="Verdana" w:hAnsi="Verdana" w:cs="Verdana"/>
          <w:lang w:val="cy-GB"/>
        </w:rPr>
        <w:t xml:space="preserve"> y data a gyflwynwyd yn fanwl, a thrafodwyd hyn gan y Bwrdd. Mynegodd y </w:t>
      </w:r>
      <w:proofErr w:type="spellStart"/>
      <w:r>
        <w:rPr>
          <w:rFonts w:ascii="Verdana" w:hAnsi="Verdana" w:cs="Verdana"/>
          <w:lang w:val="cy-GB"/>
        </w:rPr>
        <w:t>CHTh</w:t>
      </w:r>
      <w:proofErr w:type="spellEnd"/>
      <w:r>
        <w:rPr>
          <w:rFonts w:ascii="Verdana" w:hAnsi="Verdana" w:cs="Verdana"/>
          <w:lang w:val="cy-GB"/>
        </w:rPr>
        <w:t xml:space="preserve"> bryderon am yr anghymesuredd, gyda’r heddlu yn y </w:t>
      </w:r>
      <w:r w:rsidR="000D55CB">
        <w:rPr>
          <w:rFonts w:ascii="Verdana" w:hAnsi="Verdana" w:cs="Verdana"/>
          <w:lang w:val="cy-GB"/>
        </w:rPr>
        <w:t>t</w:t>
      </w:r>
      <w:r>
        <w:rPr>
          <w:rFonts w:ascii="Verdana" w:hAnsi="Verdana" w:cs="Verdana"/>
          <w:lang w:val="cy-GB"/>
        </w:rPr>
        <w:t>rydydd safle o ran prosesau chwilio o’i gymharu â heddluoedd eraill. Fodd bynnag, ymddengys nad yw prosesau chwilio’n arwain at arést yn aml.</w:t>
      </w:r>
    </w:p>
    <w:p w14:paraId="614A3B02" w14:textId="77777777" w:rsidR="0054061B" w:rsidRDefault="0054061B" w:rsidP="00F64206">
      <w:pPr>
        <w:pStyle w:val="NormalWeb"/>
        <w:spacing w:before="0" w:beforeAutospacing="0" w:after="0" w:afterAutospacing="0"/>
        <w:rPr>
          <w:rFonts w:ascii="Verdana" w:hAnsi="Verdana" w:cs="Calibri"/>
          <w:lang w:val="cy-GB"/>
        </w:rPr>
      </w:pPr>
    </w:p>
    <w:p w14:paraId="635AF379" w14:textId="0371DC67" w:rsidR="00C563BB" w:rsidRPr="00083112" w:rsidRDefault="008E6CD5" w:rsidP="00F64206">
      <w:pPr>
        <w:pStyle w:val="NormalWeb"/>
        <w:spacing w:before="0" w:beforeAutospacing="0" w:after="0" w:afterAutospacing="0"/>
        <w:rPr>
          <w:rFonts w:ascii="Verdana" w:hAnsi="Verdana" w:cs="Calibri"/>
          <w:lang w:val="cy-GB"/>
        </w:rPr>
      </w:pPr>
      <w:r>
        <w:rPr>
          <w:rFonts w:ascii="Verdana" w:hAnsi="Verdana" w:cs="Calibri"/>
          <w:lang w:val="cy-GB"/>
        </w:rPr>
        <w:t xml:space="preserve">Holodd y </w:t>
      </w:r>
      <w:proofErr w:type="spellStart"/>
      <w:r>
        <w:rPr>
          <w:rFonts w:ascii="Verdana" w:hAnsi="Verdana" w:cs="Calibri"/>
          <w:lang w:val="cy-GB"/>
        </w:rPr>
        <w:t>CHTh</w:t>
      </w:r>
      <w:proofErr w:type="spellEnd"/>
      <w:r>
        <w:rPr>
          <w:rFonts w:ascii="Verdana" w:hAnsi="Verdana" w:cs="Calibri"/>
          <w:lang w:val="cy-GB"/>
        </w:rPr>
        <w:t xml:space="preserve"> pa un ai a yw’r PG yn fodlon bod y defnydd o brosesau stopio a chwilio’n gymesur â’r perygl a’r niwed yn yr ardal. Dywedodd y PG ei fod yn fodlon â nifer y prosesau stopio a chwilio a gynhelir mewn perthynas â’r boblogaeth, ond na fyddai eisiau i hyn syrthio’n is na’r cyfartaledd cenedlaethol. </w:t>
      </w:r>
    </w:p>
    <w:p w14:paraId="333B65A4" w14:textId="77777777" w:rsidR="00A44D55" w:rsidRPr="00083112" w:rsidRDefault="00A44D55" w:rsidP="006A6549">
      <w:pPr>
        <w:pStyle w:val="NormalWeb"/>
        <w:spacing w:before="0" w:beforeAutospacing="0" w:after="0" w:afterAutospacing="0"/>
        <w:ind w:left="644"/>
        <w:rPr>
          <w:rFonts w:ascii="Verdana" w:hAnsi="Verdana" w:cs="Calibri"/>
          <w:lang w:val="cy-GB"/>
        </w:rPr>
      </w:pPr>
    </w:p>
    <w:p w14:paraId="08B701A6" w14:textId="77777777" w:rsidR="00A44D55" w:rsidRPr="00083112" w:rsidRDefault="00A44D55" w:rsidP="006A6549">
      <w:pPr>
        <w:pStyle w:val="NormalWeb"/>
        <w:spacing w:before="0" w:beforeAutospacing="0" w:after="0" w:afterAutospacing="0"/>
        <w:ind w:left="644"/>
        <w:rPr>
          <w:rFonts w:ascii="Verdana" w:hAnsi="Verdana" w:cs="Calibri"/>
          <w:lang w:val="cy-GB"/>
        </w:rPr>
      </w:pPr>
    </w:p>
    <w:p w14:paraId="6FC6F234" w14:textId="385E23D6" w:rsidR="00AB31FD" w:rsidRPr="00083112" w:rsidRDefault="00FC1404" w:rsidP="00AB31FD">
      <w:pPr>
        <w:pStyle w:val="ListParagraph"/>
        <w:numPr>
          <w:ilvl w:val="1"/>
          <w:numId w:val="1"/>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Arfau Saethu</w:t>
      </w:r>
      <w:r w:rsidR="00AB31FD" w:rsidRPr="00083112">
        <w:rPr>
          <w:rFonts w:ascii="Verdana" w:hAnsi="Verdana" w:cs="Arial"/>
          <w:bCs/>
          <w:sz w:val="24"/>
          <w:szCs w:val="24"/>
          <w:lang w:val="cy-GB"/>
        </w:rPr>
        <w:t xml:space="preserve"> </w:t>
      </w:r>
      <w:r w:rsidR="00AB31FD" w:rsidRPr="00083112">
        <w:rPr>
          <w:rFonts w:ascii="Verdana" w:hAnsi="Verdana" w:cs="Arial"/>
          <w:bCs/>
          <w:i/>
          <w:iCs/>
          <w:sz w:val="24"/>
          <w:szCs w:val="24"/>
          <w:lang w:val="cy-GB"/>
        </w:rPr>
        <w:t>(</w:t>
      </w:r>
      <w:r>
        <w:rPr>
          <w:rFonts w:ascii="Verdana" w:hAnsi="Verdana" w:cs="Arial"/>
          <w:bCs/>
          <w:i/>
          <w:iCs/>
          <w:sz w:val="24"/>
          <w:szCs w:val="24"/>
          <w:lang w:val="cy-GB"/>
        </w:rPr>
        <w:t>Cam Gweithredu</w:t>
      </w:r>
      <w:r w:rsidR="00AB31FD" w:rsidRPr="00083112">
        <w:rPr>
          <w:rFonts w:ascii="Verdana" w:hAnsi="Verdana" w:cs="Arial"/>
          <w:bCs/>
          <w:i/>
          <w:iCs/>
          <w:sz w:val="24"/>
          <w:szCs w:val="24"/>
          <w:lang w:val="cy-GB"/>
        </w:rPr>
        <w:t xml:space="preserve"> 217</w:t>
      </w:r>
      <w:r>
        <w:rPr>
          <w:rFonts w:ascii="Verdana" w:hAnsi="Verdana" w:cs="Arial"/>
          <w:bCs/>
          <w:i/>
          <w:iCs/>
          <w:sz w:val="24"/>
          <w:szCs w:val="24"/>
          <w:lang w:val="cy-GB"/>
        </w:rPr>
        <w:t xml:space="preserve"> y Bwrdd Plismona</w:t>
      </w:r>
      <w:r w:rsidR="00AB31FD" w:rsidRPr="00083112">
        <w:rPr>
          <w:rFonts w:ascii="Verdana" w:hAnsi="Verdana" w:cs="Arial"/>
          <w:bCs/>
          <w:i/>
          <w:iCs/>
          <w:sz w:val="24"/>
          <w:szCs w:val="24"/>
          <w:lang w:val="cy-GB"/>
        </w:rPr>
        <w:t>)</w:t>
      </w:r>
    </w:p>
    <w:p w14:paraId="3E4697DF" w14:textId="2D4DF139" w:rsidR="00D54DE9" w:rsidRPr="00083112" w:rsidRDefault="00136A86" w:rsidP="00F64206">
      <w:pPr>
        <w:pStyle w:val="NormalWeb"/>
        <w:spacing w:before="0" w:beforeAutospacing="0" w:after="0" w:afterAutospacing="0"/>
        <w:rPr>
          <w:rFonts w:ascii="Verdana" w:hAnsi="Verdana" w:cs="Calibri"/>
          <w:lang w:val="cy-GB"/>
        </w:rPr>
      </w:pPr>
      <w:r>
        <w:rPr>
          <w:rFonts w:ascii="Verdana" w:hAnsi="Verdana" w:cs="Calibri"/>
          <w:lang w:val="cy-GB"/>
        </w:rPr>
        <w:t xml:space="preserve">Darparwyd papurau gan yr adran i ddangos y gwelliant </w:t>
      </w:r>
      <w:r w:rsidR="00B72181">
        <w:rPr>
          <w:rFonts w:ascii="Verdana" w:hAnsi="Verdana" w:cs="Calibri"/>
          <w:lang w:val="cy-GB"/>
        </w:rPr>
        <w:t xml:space="preserve">o ran yr </w:t>
      </w:r>
      <w:r w:rsidR="00F111BD">
        <w:rPr>
          <w:rFonts w:ascii="Verdana" w:hAnsi="Verdana" w:cs="Calibri"/>
          <w:lang w:val="cy-GB"/>
        </w:rPr>
        <w:t>ôl</w:t>
      </w:r>
      <w:r w:rsidR="00B72181">
        <w:rPr>
          <w:rFonts w:ascii="Verdana" w:hAnsi="Verdana" w:cs="Calibri"/>
          <w:lang w:val="cy-GB"/>
        </w:rPr>
        <w:t xml:space="preserve">-groniadau ynghyd ag ateb a baratowyd gan yr Uwch-arolygydd </w:t>
      </w:r>
      <w:r w:rsidR="00D54DE9" w:rsidRPr="00083112">
        <w:rPr>
          <w:rFonts w:ascii="Verdana" w:hAnsi="Verdana" w:cs="Calibri"/>
          <w:lang w:val="cy-GB"/>
        </w:rPr>
        <w:t xml:space="preserve">Mike </w:t>
      </w:r>
      <w:proofErr w:type="spellStart"/>
      <w:r w:rsidR="00D54DE9" w:rsidRPr="00083112">
        <w:rPr>
          <w:rFonts w:ascii="Verdana" w:hAnsi="Verdana" w:cs="Calibri"/>
          <w:lang w:val="cy-GB"/>
        </w:rPr>
        <w:t>Melly</w:t>
      </w:r>
      <w:proofErr w:type="spellEnd"/>
      <w:r w:rsidR="00C9780A" w:rsidRPr="00083112">
        <w:rPr>
          <w:rFonts w:ascii="Verdana" w:hAnsi="Verdana" w:cs="Calibri"/>
          <w:lang w:val="cy-GB"/>
        </w:rPr>
        <w:t>.</w:t>
      </w:r>
      <w:r w:rsidR="00367D4A" w:rsidRPr="00083112">
        <w:rPr>
          <w:rFonts w:ascii="Verdana" w:hAnsi="Verdana" w:cs="Calibri"/>
          <w:lang w:val="cy-GB"/>
        </w:rPr>
        <w:t xml:space="preserve"> </w:t>
      </w:r>
      <w:r w:rsidR="00B72181">
        <w:rPr>
          <w:rFonts w:ascii="Verdana" w:hAnsi="Verdana" w:cs="Calibri"/>
          <w:lang w:val="cy-GB"/>
        </w:rPr>
        <w:t>Roedd y Bwrdd yn hapus i’r papur hwn gael ei ddefnyddio</w:t>
      </w:r>
      <w:r w:rsidR="00796466">
        <w:rPr>
          <w:rFonts w:ascii="Verdana" w:hAnsi="Verdana" w:cs="Calibri"/>
          <w:lang w:val="cy-GB"/>
        </w:rPr>
        <w:t xml:space="preserve"> wrth ateb i Gymdeithas Comisiynwyr yr Heddlu a Throseddu. Diolchodd y </w:t>
      </w:r>
      <w:proofErr w:type="spellStart"/>
      <w:r w:rsidR="00796466">
        <w:rPr>
          <w:rFonts w:ascii="Verdana" w:hAnsi="Verdana" w:cs="Calibri"/>
          <w:lang w:val="cy-GB"/>
        </w:rPr>
        <w:t>CHTh</w:t>
      </w:r>
      <w:proofErr w:type="spellEnd"/>
      <w:r w:rsidR="00796466">
        <w:rPr>
          <w:rFonts w:ascii="Verdana" w:hAnsi="Verdana" w:cs="Calibri"/>
          <w:lang w:val="cy-GB"/>
        </w:rPr>
        <w:t xml:space="preserve"> i’r Heddlu am baratoi’r ateb. </w:t>
      </w:r>
    </w:p>
    <w:p w14:paraId="353D1DE7" w14:textId="77777777" w:rsidR="00407B81" w:rsidRPr="00083112" w:rsidRDefault="00407B81" w:rsidP="00407B81">
      <w:pPr>
        <w:pStyle w:val="ListParagraph"/>
        <w:rPr>
          <w:rFonts w:ascii="Verdana" w:hAnsi="Verdana" w:cs="Arial"/>
          <w:bCs/>
          <w:sz w:val="24"/>
          <w:szCs w:val="24"/>
          <w:lang w:val="cy-GB"/>
        </w:rPr>
      </w:pPr>
    </w:p>
    <w:p w14:paraId="04B1033C" w14:textId="05B6580A" w:rsidR="00407B81" w:rsidRPr="00083112" w:rsidRDefault="008E6CD5" w:rsidP="00407B81">
      <w:pPr>
        <w:pStyle w:val="ListParagraph"/>
        <w:numPr>
          <w:ilvl w:val="1"/>
          <w:numId w:val="1"/>
        </w:numPr>
        <w:spacing w:line="360" w:lineRule="auto"/>
        <w:ind w:left="1068"/>
        <w:rPr>
          <w:rFonts w:ascii="Verdana" w:hAnsi="Verdana" w:cs="Arial"/>
          <w:bCs/>
          <w:sz w:val="24"/>
          <w:szCs w:val="24"/>
          <w:lang w:val="cy-GB"/>
        </w:rPr>
      </w:pPr>
      <w:r>
        <w:rPr>
          <w:rFonts w:ascii="Verdana" w:hAnsi="Verdana" w:cs="Arial"/>
          <w:bCs/>
          <w:sz w:val="24"/>
          <w:szCs w:val="24"/>
          <w:lang w:val="cy-GB"/>
        </w:rPr>
        <w:t xml:space="preserve">Hil a Phlismona </w:t>
      </w:r>
    </w:p>
    <w:p w14:paraId="15D5BFE2" w14:textId="31A6A31E" w:rsidR="006B4177" w:rsidRPr="00083112" w:rsidRDefault="009A7C42" w:rsidP="00F64206">
      <w:pPr>
        <w:pStyle w:val="NormalWeb"/>
        <w:spacing w:before="0" w:beforeAutospacing="0" w:after="0" w:afterAutospacing="0"/>
        <w:rPr>
          <w:rFonts w:ascii="Verdana" w:hAnsi="Verdana" w:cs="Calibri"/>
          <w:lang w:val="cy-GB"/>
        </w:rPr>
      </w:pPr>
      <w:r>
        <w:rPr>
          <w:rFonts w:ascii="Verdana" w:hAnsi="Verdana" w:cs="Calibri"/>
          <w:lang w:val="cy-GB"/>
        </w:rPr>
        <w:t xml:space="preserve">Mae ymateb wedi’i baratoi a dywedodd y </w:t>
      </w:r>
      <w:proofErr w:type="spellStart"/>
      <w:r>
        <w:rPr>
          <w:rFonts w:ascii="Verdana" w:hAnsi="Verdana" w:cs="Calibri"/>
          <w:lang w:val="cy-GB"/>
        </w:rPr>
        <w:t>CHTh</w:t>
      </w:r>
      <w:proofErr w:type="spellEnd"/>
      <w:r>
        <w:rPr>
          <w:rFonts w:ascii="Verdana" w:hAnsi="Verdana" w:cs="Calibri"/>
          <w:lang w:val="cy-GB"/>
        </w:rPr>
        <w:t xml:space="preserve"> y byddai angen trefnu amserlen er mwyn sicrhau bod hunanasesiad yn cael ei gwblhau</w:t>
      </w:r>
      <w:r w:rsidR="00CB4709">
        <w:rPr>
          <w:rFonts w:ascii="Verdana" w:hAnsi="Verdana" w:cs="Calibri"/>
          <w:lang w:val="cy-GB"/>
        </w:rPr>
        <w:t xml:space="preserve">. Bydd </w:t>
      </w:r>
      <w:proofErr w:type="spellStart"/>
      <w:r w:rsidR="00CB4709">
        <w:rPr>
          <w:rFonts w:ascii="Verdana" w:hAnsi="Verdana" w:cs="Calibri"/>
          <w:lang w:val="cy-GB"/>
        </w:rPr>
        <w:t>SCHTh</w:t>
      </w:r>
      <w:proofErr w:type="spellEnd"/>
      <w:r w:rsidR="00CB4709">
        <w:rPr>
          <w:rFonts w:ascii="Verdana" w:hAnsi="Verdana" w:cs="Calibri"/>
          <w:lang w:val="cy-GB"/>
        </w:rPr>
        <w:t xml:space="preserve"> yn ysgwyddo hyn</w:t>
      </w:r>
      <w:r w:rsidR="009E1C15">
        <w:rPr>
          <w:rFonts w:ascii="Verdana" w:hAnsi="Verdana" w:cs="Calibri"/>
          <w:lang w:val="cy-GB"/>
        </w:rPr>
        <w:t xml:space="preserve"> a bydd ymateb yn cael ei baratoi i’w gyflwyno erbyn 20 Hydref. </w:t>
      </w:r>
    </w:p>
    <w:p w14:paraId="442F0596" w14:textId="3ED51BDF" w:rsidR="00EE4633" w:rsidRPr="00083112" w:rsidRDefault="0026368E" w:rsidP="0026368E">
      <w:pPr>
        <w:pStyle w:val="ListParagraph"/>
        <w:tabs>
          <w:tab w:val="left" w:pos="2580"/>
        </w:tabs>
        <w:spacing w:line="360" w:lineRule="auto"/>
        <w:ind w:left="1068"/>
        <w:rPr>
          <w:rFonts w:ascii="Verdana" w:hAnsi="Verdana" w:cs="Arial"/>
          <w:bCs/>
          <w:sz w:val="24"/>
          <w:szCs w:val="24"/>
          <w:lang w:val="cy-GB"/>
        </w:rPr>
      </w:pPr>
      <w:r>
        <w:rPr>
          <w:rFonts w:ascii="Verdana" w:hAnsi="Verdana" w:cs="Arial"/>
          <w:bCs/>
          <w:sz w:val="24"/>
          <w:szCs w:val="24"/>
          <w:lang w:val="cy-GB"/>
        </w:rPr>
        <w:tab/>
      </w:r>
    </w:p>
    <w:p w14:paraId="5AF62614" w14:textId="1AD018F7" w:rsidR="00672843" w:rsidRPr="0060011D" w:rsidRDefault="0060011D" w:rsidP="0060011D">
      <w:pPr>
        <w:spacing w:line="360" w:lineRule="auto"/>
        <w:ind w:left="850"/>
        <w:rPr>
          <w:rFonts w:ascii="Verdana" w:hAnsi="Verdana"/>
          <w:sz w:val="24"/>
          <w:szCs w:val="24"/>
          <w:lang w:val="cy-GB"/>
        </w:rPr>
      </w:pPr>
      <w:r>
        <w:rPr>
          <w:rFonts w:ascii="Verdana" w:hAnsi="Verdana"/>
          <w:sz w:val="24"/>
          <w:szCs w:val="24"/>
          <w:lang w:val="cy-GB"/>
        </w:rPr>
        <w:lastRenderedPageBreak/>
        <w:t xml:space="preserve">ch. </w:t>
      </w:r>
      <w:r w:rsidR="00B83B00">
        <w:rPr>
          <w:rFonts w:ascii="Verdana" w:hAnsi="Verdana"/>
          <w:sz w:val="24"/>
          <w:szCs w:val="24"/>
          <w:lang w:val="cy-GB"/>
        </w:rPr>
        <w:t xml:space="preserve">Estyniad Cymorth </w:t>
      </w:r>
      <w:r w:rsidR="005D1CE8">
        <w:rPr>
          <w:rFonts w:ascii="Verdana" w:hAnsi="Verdana"/>
          <w:sz w:val="24"/>
          <w:szCs w:val="24"/>
          <w:lang w:val="cy-GB"/>
        </w:rPr>
        <w:t xml:space="preserve">Gwasanaethau Cyfathrebu a Rheoli Integredig </w:t>
      </w:r>
    </w:p>
    <w:p w14:paraId="301FBE42" w14:textId="37254B4A" w:rsidR="00615668" w:rsidRPr="00083112" w:rsidRDefault="00157484">
      <w:pPr>
        <w:pStyle w:val="NormalWeb"/>
        <w:spacing w:before="0" w:beforeAutospacing="0" w:after="0" w:afterAutospacing="0"/>
        <w:rPr>
          <w:rFonts w:ascii="Verdana" w:hAnsi="Verdana" w:cs="Calibri"/>
          <w:lang w:val="cy-GB"/>
        </w:rPr>
      </w:pPr>
      <w:r>
        <w:rPr>
          <w:rFonts w:ascii="Verdana" w:hAnsi="Verdana" w:cs="Calibri"/>
          <w:lang w:val="cy-GB"/>
        </w:rPr>
        <w:t xml:space="preserve">Trafodwyd y papur, ac roedd y </w:t>
      </w:r>
      <w:proofErr w:type="spellStart"/>
      <w:r>
        <w:rPr>
          <w:rFonts w:ascii="Verdana" w:hAnsi="Verdana" w:cs="Calibri"/>
          <w:lang w:val="cy-GB"/>
        </w:rPr>
        <w:t>CHTh</w:t>
      </w:r>
      <w:proofErr w:type="spellEnd"/>
      <w:r>
        <w:rPr>
          <w:rFonts w:ascii="Verdana" w:hAnsi="Verdana" w:cs="Calibri"/>
          <w:lang w:val="cy-GB"/>
        </w:rPr>
        <w:t xml:space="preserve"> yn hapus i gymeradwyo estyn y cytundeb ar gyfer y system</w:t>
      </w:r>
      <w:r w:rsidR="00A70F9F">
        <w:rPr>
          <w:rFonts w:ascii="Verdana" w:hAnsi="Verdana" w:cs="Calibri"/>
          <w:lang w:val="cy-GB"/>
        </w:rPr>
        <w:t xml:space="preserve"> Gwasanaethau Cyfathrebu a Rheoli Integredig yng Nghanolfan Gyfathrebu’r Heddlu. </w:t>
      </w:r>
    </w:p>
    <w:p w14:paraId="4CD2C085" w14:textId="77777777" w:rsidR="00C9780A" w:rsidRPr="00083112" w:rsidRDefault="00C9780A">
      <w:pPr>
        <w:pStyle w:val="NormalWeb"/>
        <w:spacing w:before="0" w:beforeAutospacing="0" w:after="0" w:afterAutospacing="0"/>
        <w:rPr>
          <w:rFonts w:ascii="Verdana" w:hAnsi="Verdana" w:cs="Calibri"/>
          <w:lang w:val="cy-GB"/>
        </w:rPr>
      </w:pPr>
    </w:p>
    <w:p w14:paraId="4C30804A" w14:textId="2935D229" w:rsidR="00C9780A" w:rsidRPr="00083112" w:rsidRDefault="005D1CE8" w:rsidP="00F64206">
      <w:pPr>
        <w:pStyle w:val="NormalWeb"/>
        <w:spacing w:before="0" w:beforeAutospacing="0" w:after="0" w:afterAutospacing="0"/>
        <w:rPr>
          <w:rFonts w:ascii="Verdana" w:hAnsi="Verdana" w:cs="Calibri"/>
          <w:lang w:val="cy-GB"/>
        </w:rPr>
      </w:pPr>
      <w:r>
        <w:rPr>
          <w:rFonts w:ascii="Verdana" w:hAnsi="Verdana" w:cs="Calibri"/>
          <w:b/>
          <w:bCs/>
          <w:lang w:val="cy-GB"/>
        </w:rPr>
        <w:t>Penderfyniad</w:t>
      </w:r>
      <w:r w:rsidR="00C9780A" w:rsidRPr="00083112">
        <w:rPr>
          <w:rFonts w:ascii="Verdana" w:hAnsi="Verdana" w:cs="Calibri"/>
          <w:b/>
          <w:bCs/>
          <w:lang w:val="cy-GB"/>
        </w:rPr>
        <w:t xml:space="preserve">: </w:t>
      </w:r>
      <w:r w:rsidRPr="005D1CE8">
        <w:rPr>
          <w:rFonts w:ascii="Verdana" w:hAnsi="Verdana" w:cs="Calibri"/>
          <w:b/>
          <w:bCs/>
          <w:lang w:val="cy-GB"/>
        </w:rPr>
        <w:t xml:space="preserve">Ar ôl ymgynghori â’r PG a’r PSC, cymeradwyodd </w:t>
      </w:r>
      <w:proofErr w:type="spellStart"/>
      <w:r w:rsidRPr="005D1CE8">
        <w:rPr>
          <w:rFonts w:ascii="Verdana" w:hAnsi="Verdana" w:cs="Calibri"/>
          <w:b/>
          <w:bCs/>
          <w:lang w:val="cy-GB"/>
        </w:rPr>
        <w:t>CHTh</w:t>
      </w:r>
      <w:proofErr w:type="spellEnd"/>
      <w:r w:rsidRPr="005D1CE8">
        <w:rPr>
          <w:rFonts w:ascii="Verdana" w:hAnsi="Verdana" w:cs="Calibri"/>
          <w:b/>
          <w:bCs/>
          <w:lang w:val="cy-GB"/>
        </w:rPr>
        <w:t xml:space="preserve"> yr Estyniad Cymorth Gwasanaethau Cyfathrebu a Rheoli Integredig yn amodol ar adolygiad y PSC</w:t>
      </w:r>
      <w:r w:rsidR="00D0608F">
        <w:rPr>
          <w:rFonts w:ascii="Verdana" w:hAnsi="Verdana" w:cs="Calibri"/>
          <w:b/>
          <w:bCs/>
          <w:lang w:val="cy-GB"/>
        </w:rPr>
        <w:t>.</w:t>
      </w:r>
    </w:p>
    <w:p w14:paraId="7BB665C7" w14:textId="77777777" w:rsidR="00897597" w:rsidRPr="00083112" w:rsidRDefault="00897597" w:rsidP="00897597">
      <w:pPr>
        <w:pStyle w:val="ListParagraph"/>
        <w:spacing w:line="360" w:lineRule="auto"/>
        <w:ind w:left="1068"/>
        <w:rPr>
          <w:rFonts w:ascii="Verdana" w:hAnsi="Verdana"/>
          <w:sz w:val="24"/>
          <w:szCs w:val="24"/>
          <w:lang w:val="cy-GB"/>
        </w:rPr>
      </w:pPr>
    </w:p>
    <w:p w14:paraId="1F6B8DC3" w14:textId="052D3473" w:rsidR="007264B2" w:rsidRPr="00083112" w:rsidRDefault="005D1CE8" w:rsidP="007264B2">
      <w:pPr>
        <w:pStyle w:val="ListParagraph"/>
        <w:numPr>
          <w:ilvl w:val="1"/>
          <w:numId w:val="1"/>
        </w:numPr>
        <w:spacing w:line="360" w:lineRule="auto"/>
        <w:ind w:left="1068"/>
        <w:rPr>
          <w:rFonts w:ascii="Verdana" w:hAnsi="Verdana" w:cs="Arial"/>
          <w:bCs/>
          <w:sz w:val="24"/>
          <w:szCs w:val="24"/>
          <w:lang w:val="cy-GB"/>
        </w:rPr>
      </w:pPr>
      <w:r>
        <w:rPr>
          <w:rFonts w:ascii="Verdana" w:hAnsi="Verdana" w:cs="Arial"/>
          <w:bCs/>
          <w:sz w:val="24"/>
          <w:szCs w:val="24"/>
          <w:lang w:val="cy-GB"/>
        </w:rPr>
        <w:t>Gwybodaeth AD, gan gynnwys Lles ac Amrywiaeth.</w:t>
      </w:r>
    </w:p>
    <w:p w14:paraId="7C2A3F16" w14:textId="7CED7EA8" w:rsidR="00E62DC8" w:rsidRPr="00083112" w:rsidRDefault="00E06885" w:rsidP="004B04BB">
      <w:pPr>
        <w:pStyle w:val="NormalWeb"/>
        <w:spacing w:before="0" w:beforeAutospacing="0" w:after="0" w:afterAutospacing="0"/>
        <w:rPr>
          <w:rFonts w:ascii="Verdana" w:hAnsi="Verdana" w:cs="Calibri"/>
          <w:lang w:val="cy-GB"/>
        </w:rPr>
      </w:pPr>
      <w:r>
        <w:rPr>
          <w:rFonts w:ascii="Verdana" w:hAnsi="Verdana" w:cs="Calibri"/>
          <w:lang w:val="cy-GB"/>
        </w:rPr>
        <w:t xml:space="preserve">Rhoddodd </w:t>
      </w:r>
      <w:r w:rsidR="00E62DC8" w:rsidRPr="00083112">
        <w:rPr>
          <w:rFonts w:ascii="Verdana" w:hAnsi="Verdana" w:cs="Calibri"/>
          <w:lang w:val="cy-GB"/>
        </w:rPr>
        <w:t xml:space="preserve">LW </w:t>
      </w:r>
      <w:r>
        <w:rPr>
          <w:rFonts w:ascii="Verdana" w:hAnsi="Verdana" w:cs="Calibri"/>
          <w:lang w:val="cy-GB"/>
        </w:rPr>
        <w:t xml:space="preserve">sawl papur i gyd-fynd â’r </w:t>
      </w:r>
      <w:proofErr w:type="spellStart"/>
      <w:r>
        <w:rPr>
          <w:rFonts w:ascii="Verdana" w:hAnsi="Verdana" w:cs="Calibri"/>
          <w:lang w:val="cy-GB"/>
        </w:rPr>
        <w:t>briffiad</w:t>
      </w:r>
      <w:proofErr w:type="spellEnd"/>
      <w:r w:rsidR="00141CC8">
        <w:rPr>
          <w:rFonts w:ascii="Verdana" w:hAnsi="Verdana" w:cs="Calibri"/>
          <w:lang w:val="cy-GB"/>
        </w:rPr>
        <w:t xml:space="preserve"> strategol Lles, sydd hefyd wedi’i rannu ag AHGTAEF, ac sy’n cynnwys cynlluniau </w:t>
      </w:r>
      <w:r w:rsidR="00457CF2">
        <w:rPr>
          <w:rFonts w:ascii="Verdana" w:hAnsi="Verdana" w:cs="Calibri"/>
          <w:lang w:val="cy-GB"/>
        </w:rPr>
        <w:t xml:space="preserve">ar gyfer yr Heddlu yn y dyfodol. </w:t>
      </w:r>
      <w:r w:rsidR="00D70F62">
        <w:rPr>
          <w:rFonts w:ascii="Verdana" w:hAnsi="Verdana" w:cs="Calibri"/>
          <w:lang w:val="cy-GB"/>
        </w:rPr>
        <w:t xml:space="preserve">Pennaeth yr Uned Iechyd Galwedigaethol yw arweinydd yr Heddlu ar les, ac mae’n rhan o grŵp Arweinyddiaeth a Lles sy’n cwrdd bob chwarter er mwyn olrhain cynnydd o ran gweithredu’r strategaeth. </w:t>
      </w:r>
      <w:r w:rsidR="00111457">
        <w:rPr>
          <w:rFonts w:ascii="Verdana" w:hAnsi="Verdana" w:cs="Calibri"/>
          <w:lang w:val="cy-GB"/>
        </w:rPr>
        <w:t xml:space="preserve">Roedd digwyddiad Lles </w:t>
      </w:r>
      <w:r w:rsidR="000E191B">
        <w:rPr>
          <w:rFonts w:ascii="Verdana" w:hAnsi="Verdana" w:cs="Calibri"/>
          <w:lang w:val="cy-GB"/>
        </w:rPr>
        <w:t xml:space="preserve">gydag arweinwyr uwch a gynhaliwyd wythnos diwethaf </w:t>
      </w:r>
      <w:r w:rsidR="009D7ADF">
        <w:rPr>
          <w:rFonts w:ascii="Verdana" w:hAnsi="Verdana" w:cs="Calibri"/>
          <w:lang w:val="cy-GB"/>
        </w:rPr>
        <w:t xml:space="preserve">yn llwyddiant ac mae’r rhai a oedd yn bresennol yn awr yn ymwybodol o’r hyn sydd ar gael a sut y gall yr Heddlu gefnogi ei weithwyr. </w:t>
      </w:r>
      <w:r w:rsidR="004A72CF">
        <w:rPr>
          <w:rFonts w:ascii="Verdana" w:hAnsi="Verdana" w:cs="Calibri"/>
          <w:lang w:val="cy-GB"/>
        </w:rPr>
        <w:t xml:space="preserve">Y cam nesaf yw i bob rheolwr gwblhau’r rhaglen datblygu Arweinyddiaeth </w:t>
      </w:r>
      <w:r w:rsidR="009B26C7">
        <w:rPr>
          <w:rFonts w:ascii="Verdana" w:hAnsi="Verdana" w:cs="Calibri"/>
          <w:lang w:val="cy-GB"/>
        </w:rPr>
        <w:t xml:space="preserve">newydd </w:t>
      </w:r>
      <w:r w:rsidR="004A72CF">
        <w:rPr>
          <w:rFonts w:ascii="Verdana" w:hAnsi="Verdana" w:cs="Calibri"/>
          <w:lang w:val="cy-GB"/>
        </w:rPr>
        <w:t>sydd eisoes ar waith. Mae’r Prif Gwnstabl Cynorthwyol (PGC)</w:t>
      </w:r>
      <w:r w:rsidR="001E0CE6">
        <w:rPr>
          <w:rFonts w:ascii="Verdana" w:hAnsi="Verdana" w:cs="Calibri"/>
          <w:lang w:val="cy-GB"/>
        </w:rPr>
        <w:t xml:space="preserve"> wedi bod yn cwrdd â thimoedd ledled yr Heddlu i ymgysylltu a nodi’r safonau perfformiad disgwyliedig. </w:t>
      </w:r>
    </w:p>
    <w:p w14:paraId="7BC3399B" w14:textId="70E21F96" w:rsidR="004B04BB" w:rsidRPr="00083112" w:rsidRDefault="00B22A49" w:rsidP="00B22A49">
      <w:pPr>
        <w:pStyle w:val="NormalWeb"/>
        <w:tabs>
          <w:tab w:val="left" w:pos="5175"/>
        </w:tabs>
        <w:spacing w:before="0" w:beforeAutospacing="0" w:after="0" w:afterAutospacing="0"/>
        <w:rPr>
          <w:rFonts w:ascii="Verdana" w:hAnsi="Verdana" w:cs="Calibri"/>
          <w:lang w:val="cy-GB"/>
        </w:rPr>
      </w:pPr>
      <w:r>
        <w:rPr>
          <w:rFonts w:ascii="Verdana" w:hAnsi="Verdana" w:cs="Calibri"/>
          <w:lang w:val="cy-GB"/>
        </w:rPr>
        <w:tab/>
      </w:r>
    </w:p>
    <w:p w14:paraId="0B85F103" w14:textId="1721D7A7" w:rsidR="00AD778B" w:rsidRPr="00083112" w:rsidRDefault="001E0CE6" w:rsidP="004B04BB">
      <w:pPr>
        <w:pStyle w:val="NormalWeb"/>
        <w:spacing w:before="0" w:beforeAutospacing="0" w:after="0" w:afterAutospacing="0"/>
        <w:rPr>
          <w:rFonts w:ascii="Verdana" w:hAnsi="Verdana" w:cs="Calibri"/>
          <w:lang w:val="cy-GB"/>
        </w:rPr>
      </w:pPr>
      <w:r>
        <w:rPr>
          <w:rFonts w:ascii="Verdana" w:hAnsi="Verdana" w:cs="Calibri"/>
          <w:lang w:val="cy-GB"/>
        </w:rPr>
        <w:t xml:space="preserve">Roedd ailstrwythuro’r Heddlu’n gyfle i bob Pennaeth Adran ailosod disgwyliadau ar gyfer gweithio </w:t>
      </w:r>
      <w:proofErr w:type="spellStart"/>
      <w:r>
        <w:rPr>
          <w:rFonts w:ascii="Verdana" w:hAnsi="Verdana" w:cs="Calibri"/>
          <w:lang w:val="cy-GB"/>
        </w:rPr>
        <w:t>doethach</w:t>
      </w:r>
      <w:proofErr w:type="spellEnd"/>
      <w:r>
        <w:rPr>
          <w:rFonts w:ascii="Verdana" w:hAnsi="Verdana" w:cs="Calibri"/>
          <w:lang w:val="cy-GB"/>
        </w:rPr>
        <w:t xml:space="preserve">. </w:t>
      </w:r>
    </w:p>
    <w:p w14:paraId="2C7BC3C0" w14:textId="77777777" w:rsidR="004B04BB" w:rsidRPr="00083112" w:rsidRDefault="004B04BB" w:rsidP="00F64206">
      <w:pPr>
        <w:pStyle w:val="NormalWeb"/>
        <w:spacing w:before="0" w:beforeAutospacing="0" w:after="0" w:afterAutospacing="0"/>
        <w:rPr>
          <w:rFonts w:ascii="Verdana" w:hAnsi="Verdana" w:cs="Calibri"/>
          <w:lang w:val="cy-GB"/>
        </w:rPr>
      </w:pPr>
    </w:p>
    <w:p w14:paraId="2311776A" w14:textId="692566FB" w:rsidR="00F27DCF" w:rsidRPr="00083112" w:rsidRDefault="00484731" w:rsidP="004B04BB">
      <w:pPr>
        <w:pStyle w:val="NormalWeb"/>
        <w:spacing w:before="0" w:beforeAutospacing="0" w:after="0" w:afterAutospacing="0"/>
        <w:rPr>
          <w:rFonts w:ascii="Verdana" w:hAnsi="Verdana" w:cs="Calibri"/>
          <w:lang w:val="cy-GB"/>
        </w:rPr>
      </w:pPr>
      <w:r>
        <w:rPr>
          <w:rFonts w:ascii="Verdana" w:hAnsi="Verdana" w:cs="Calibri"/>
          <w:lang w:val="cy-GB"/>
        </w:rPr>
        <w:t xml:space="preserve">Mae recriwtio’n cael ei adnewyddu oherwydd y farchnad </w:t>
      </w:r>
      <w:r w:rsidR="00EF3C1B">
        <w:rPr>
          <w:rFonts w:ascii="Verdana" w:hAnsi="Verdana" w:cs="Calibri"/>
          <w:lang w:val="cy-GB"/>
        </w:rPr>
        <w:t xml:space="preserve">gyflogaeth heriol, sy’n golygu bod yn rhaid i’r Heddlu weithio’n galetach i ddenu a chadw swyddogion a staff. </w:t>
      </w:r>
      <w:r w:rsidR="00FA4A42">
        <w:rPr>
          <w:rFonts w:ascii="Verdana" w:hAnsi="Verdana" w:cs="Calibri"/>
          <w:lang w:val="cy-GB"/>
        </w:rPr>
        <w:t xml:space="preserve">Mae </w:t>
      </w:r>
      <w:r w:rsidR="00DD5A51">
        <w:rPr>
          <w:rFonts w:ascii="Verdana" w:hAnsi="Verdana" w:cs="Calibri"/>
          <w:lang w:val="cy-GB"/>
        </w:rPr>
        <w:t xml:space="preserve">proses a </w:t>
      </w:r>
      <w:r w:rsidR="00FA4A42">
        <w:rPr>
          <w:rFonts w:ascii="Verdana" w:hAnsi="Verdana" w:cs="Calibri"/>
          <w:lang w:val="cy-GB"/>
        </w:rPr>
        <w:t>P</w:t>
      </w:r>
      <w:r w:rsidR="00DD5A51">
        <w:rPr>
          <w:rFonts w:ascii="Verdana" w:hAnsi="Verdana" w:cs="Calibri"/>
          <w:lang w:val="cy-GB"/>
        </w:rPr>
        <w:t>h</w:t>
      </w:r>
      <w:r w:rsidR="00FA4A42">
        <w:rPr>
          <w:rFonts w:ascii="Verdana" w:hAnsi="Verdana" w:cs="Calibri"/>
          <w:lang w:val="cy-GB"/>
        </w:rPr>
        <w:t>olisi Cadw newydd mewn grym, sy’n cynnwys “Cyfweliadau Aros” cyfrinachol gyda’r Swyddog Cadw ar gyfer</w:t>
      </w:r>
      <w:r w:rsidR="00202416">
        <w:rPr>
          <w:rFonts w:ascii="Verdana" w:hAnsi="Verdana" w:cs="Calibri"/>
          <w:lang w:val="cy-GB"/>
        </w:rPr>
        <w:t xml:space="preserve"> swyddogion heddlu sy’n ystyried ymddiswyddo</w:t>
      </w:r>
      <w:r w:rsidR="00915194" w:rsidRPr="00083112">
        <w:rPr>
          <w:rFonts w:ascii="Verdana" w:hAnsi="Verdana" w:cs="Calibri"/>
          <w:lang w:val="cy-GB"/>
        </w:rPr>
        <w:t xml:space="preserve">. </w:t>
      </w:r>
      <w:r w:rsidR="00586A99">
        <w:rPr>
          <w:rFonts w:ascii="Verdana" w:hAnsi="Verdana" w:cs="Calibri"/>
          <w:lang w:val="cy-GB"/>
        </w:rPr>
        <w:t>Rôl allweddol newydd y mae’r Heddlu wedi cyflwyno yw’r Swyddog Denu Talent a fydd â phresenoldeb ar gyfryngau cymdeithasol ac mewn sefydliadau addysg uwch i ennyn diddordeb unigolion</w:t>
      </w:r>
      <w:r w:rsidR="00C13E52">
        <w:rPr>
          <w:rFonts w:ascii="Verdana" w:hAnsi="Verdana" w:cs="Calibri"/>
          <w:lang w:val="cy-GB"/>
        </w:rPr>
        <w:t xml:space="preserve"> mewn plismona mor gynnar </w:t>
      </w:r>
      <w:r w:rsidR="00361F0C">
        <w:rPr>
          <w:rFonts w:ascii="Verdana" w:hAnsi="Verdana" w:cs="Calibri"/>
          <w:lang w:val="cy-GB"/>
        </w:rPr>
        <w:t>ag sy’n</w:t>
      </w:r>
      <w:r w:rsidR="00C13E52">
        <w:rPr>
          <w:rFonts w:ascii="Verdana" w:hAnsi="Verdana" w:cs="Calibri"/>
          <w:lang w:val="cy-GB"/>
        </w:rPr>
        <w:t xml:space="preserve"> </w:t>
      </w:r>
      <w:r w:rsidR="00361F0C">
        <w:rPr>
          <w:rFonts w:ascii="Verdana" w:hAnsi="Verdana" w:cs="Calibri"/>
          <w:lang w:val="cy-GB"/>
        </w:rPr>
        <w:t>b</w:t>
      </w:r>
      <w:r w:rsidR="00C13E52">
        <w:rPr>
          <w:rFonts w:ascii="Verdana" w:hAnsi="Verdana" w:cs="Calibri"/>
          <w:lang w:val="cy-GB"/>
        </w:rPr>
        <w:t xml:space="preserve">osibl. Mae cyfleoedd tebyg ar gyfer staff yr heddlu, ond mae’n rhywbeth sydd angen ei hyrwyddo. </w:t>
      </w:r>
    </w:p>
    <w:p w14:paraId="701EEF1A" w14:textId="77777777" w:rsidR="004B04BB" w:rsidRPr="00083112" w:rsidRDefault="004B04BB" w:rsidP="00F64206">
      <w:pPr>
        <w:pStyle w:val="NormalWeb"/>
        <w:spacing w:before="0" w:beforeAutospacing="0" w:after="0" w:afterAutospacing="0"/>
        <w:rPr>
          <w:rFonts w:ascii="Verdana" w:hAnsi="Verdana" w:cs="Calibri"/>
          <w:lang w:val="cy-GB"/>
        </w:rPr>
      </w:pPr>
    </w:p>
    <w:p w14:paraId="6DC7B13A" w14:textId="4766D0C2" w:rsidR="00E063AA" w:rsidRPr="00083112" w:rsidRDefault="00361F0C" w:rsidP="004B04BB">
      <w:pPr>
        <w:pStyle w:val="NormalWeb"/>
        <w:spacing w:before="0" w:beforeAutospacing="0" w:after="0" w:afterAutospacing="0"/>
        <w:rPr>
          <w:rFonts w:ascii="Verdana" w:hAnsi="Verdana" w:cs="Calibri"/>
          <w:lang w:val="cy-GB"/>
        </w:rPr>
      </w:pPr>
      <w:r>
        <w:rPr>
          <w:rFonts w:ascii="Verdana" w:hAnsi="Verdana" w:cs="Calibri"/>
          <w:lang w:val="cy-GB"/>
        </w:rPr>
        <w:t xml:space="preserve">Aeth y PW i gyfarfod Bwrdd </w:t>
      </w:r>
      <w:r w:rsidR="00A278A3">
        <w:rPr>
          <w:rFonts w:ascii="Verdana" w:hAnsi="Verdana" w:cs="Calibri"/>
          <w:lang w:val="cy-GB"/>
        </w:rPr>
        <w:t>Gwasanaethau Cyhoeddus Sir Gaerfyrddin, lle y trafodwyd economi cynaliadwy a chyflogaeth deg o fewn y gwasanaethau cyhoeddus i hyrwyddo</w:t>
      </w:r>
      <w:r w:rsidR="008D4EFB">
        <w:rPr>
          <w:rFonts w:ascii="Verdana" w:hAnsi="Verdana" w:cs="Calibri"/>
          <w:lang w:val="cy-GB"/>
        </w:rPr>
        <w:t xml:space="preserve"> cyfleoedd gyrfa yn Sir Gaerfyrddin. Dywedodd LW fod hyn yn rhywbeth yr hoffai </w:t>
      </w:r>
      <w:r w:rsidR="00B61DD7">
        <w:rPr>
          <w:rFonts w:ascii="Verdana" w:hAnsi="Verdana" w:cs="Calibri"/>
          <w:lang w:val="cy-GB"/>
        </w:rPr>
        <w:t>ymwneud ag ef</w:t>
      </w:r>
      <w:r w:rsidR="008D4EFB">
        <w:rPr>
          <w:rFonts w:ascii="Verdana" w:hAnsi="Verdana" w:cs="Calibri"/>
          <w:lang w:val="cy-GB"/>
        </w:rPr>
        <w:t xml:space="preserve"> </w:t>
      </w:r>
      <w:r w:rsidR="00003135">
        <w:rPr>
          <w:rFonts w:ascii="Verdana" w:hAnsi="Verdana" w:cs="Calibri"/>
          <w:lang w:val="cy-GB"/>
        </w:rPr>
        <w:t>mewn perthynas â</w:t>
      </w:r>
      <w:r w:rsidR="008D4EFB">
        <w:rPr>
          <w:rFonts w:ascii="Verdana" w:hAnsi="Verdana" w:cs="Calibri"/>
          <w:lang w:val="cy-GB"/>
        </w:rPr>
        <w:t xml:space="preserve"> staff yr heddlu. </w:t>
      </w:r>
    </w:p>
    <w:p w14:paraId="20E6F6C8" w14:textId="77777777" w:rsidR="004B04BB" w:rsidRPr="00083112" w:rsidRDefault="004B04BB" w:rsidP="00F64206">
      <w:pPr>
        <w:pStyle w:val="NormalWeb"/>
        <w:spacing w:before="0" w:beforeAutospacing="0" w:after="0" w:afterAutospacing="0"/>
        <w:rPr>
          <w:rFonts w:ascii="Verdana" w:hAnsi="Verdana" w:cs="Calibri"/>
          <w:lang w:val="cy-GB"/>
        </w:rPr>
      </w:pPr>
    </w:p>
    <w:p w14:paraId="5796221C" w14:textId="27A9014A" w:rsidR="004B04BB" w:rsidRPr="00083112" w:rsidRDefault="009A1270" w:rsidP="004B04BB">
      <w:pPr>
        <w:pStyle w:val="NormalWeb"/>
        <w:spacing w:before="0" w:beforeAutospacing="0" w:after="0" w:afterAutospacing="0"/>
        <w:rPr>
          <w:rFonts w:ascii="Verdana" w:hAnsi="Verdana" w:cs="Calibri"/>
          <w:lang w:val="cy-GB"/>
        </w:rPr>
      </w:pPr>
      <w:r>
        <w:rPr>
          <w:rFonts w:ascii="Verdana" w:hAnsi="Verdana" w:cs="Calibri"/>
          <w:lang w:val="cy-GB"/>
        </w:rPr>
        <w:t xml:space="preserve">Holodd </w:t>
      </w:r>
      <w:proofErr w:type="spellStart"/>
      <w:r>
        <w:rPr>
          <w:rFonts w:ascii="Verdana" w:hAnsi="Verdana" w:cs="Calibri"/>
          <w:lang w:val="cy-GB"/>
        </w:rPr>
        <w:t>CHTh</w:t>
      </w:r>
      <w:proofErr w:type="spellEnd"/>
      <w:r>
        <w:rPr>
          <w:rFonts w:ascii="Verdana" w:hAnsi="Verdana" w:cs="Calibri"/>
          <w:lang w:val="cy-GB"/>
        </w:rPr>
        <w:t xml:space="preserve"> pa un ai a oes amser penodol yn ystod </w:t>
      </w:r>
      <w:r w:rsidR="00F2540E">
        <w:rPr>
          <w:rFonts w:ascii="Verdana" w:hAnsi="Verdana" w:cs="Calibri"/>
          <w:lang w:val="cy-GB"/>
        </w:rPr>
        <w:t xml:space="preserve">eu </w:t>
      </w:r>
      <w:r>
        <w:rPr>
          <w:rFonts w:ascii="Verdana" w:hAnsi="Verdana" w:cs="Calibri"/>
          <w:lang w:val="cy-GB"/>
        </w:rPr>
        <w:t xml:space="preserve">gwasanaeth pan mae swyddogion yn ymddiswyddo. Dywedodd LW y bu cynnydd yn nifer y swyddogion sy’n gadael yn ystod y flwyddyn gyntaf gan nad ydynt yn llwyr ymwybodol o ofynion y swydd. Mae canolfannau asesu gwrthdaro bellach wedi’u hychwanegu’n fewnol yn ystod y broses recriwtio er mwyn goresgyn hyn. Mae cymorth </w:t>
      </w:r>
      <w:proofErr w:type="spellStart"/>
      <w:r>
        <w:rPr>
          <w:rFonts w:ascii="Verdana" w:hAnsi="Verdana" w:cs="Calibri"/>
          <w:lang w:val="cy-GB"/>
        </w:rPr>
        <w:t>niwroamrywiaeth</w:t>
      </w:r>
      <w:proofErr w:type="spellEnd"/>
      <w:r>
        <w:rPr>
          <w:rFonts w:ascii="Verdana" w:hAnsi="Verdana" w:cs="Calibri"/>
          <w:lang w:val="cy-GB"/>
        </w:rPr>
        <w:t xml:space="preserve"> nawr ar gael i recriwtiaid newydd. </w:t>
      </w:r>
    </w:p>
    <w:p w14:paraId="35A762A4" w14:textId="77777777" w:rsidR="00402E72" w:rsidRPr="00083112" w:rsidRDefault="00AC0515" w:rsidP="00F64206">
      <w:pPr>
        <w:pStyle w:val="NormalWeb"/>
        <w:spacing w:before="0" w:beforeAutospacing="0" w:after="0" w:afterAutospacing="0"/>
        <w:rPr>
          <w:rFonts w:ascii="Verdana" w:hAnsi="Verdana" w:cs="Calibri"/>
          <w:lang w:val="cy-GB"/>
        </w:rPr>
      </w:pPr>
      <w:r w:rsidRPr="00083112">
        <w:rPr>
          <w:rFonts w:ascii="Verdana" w:hAnsi="Verdana" w:cs="Calibri"/>
          <w:lang w:val="cy-GB"/>
        </w:rPr>
        <w:t xml:space="preserve"> </w:t>
      </w:r>
    </w:p>
    <w:p w14:paraId="717FF894" w14:textId="737420BF" w:rsidR="00CC0B00" w:rsidRPr="00083112" w:rsidRDefault="00D91097" w:rsidP="004B04BB">
      <w:pPr>
        <w:pStyle w:val="NormalWeb"/>
        <w:spacing w:before="0" w:beforeAutospacing="0" w:after="0" w:afterAutospacing="0"/>
        <w:rPr>
          <w:rFonts w:ascii="Verdana" w:hAnsi="Verdana" w:cs="Calibri"/>
          <w:lang w:val="cy-GB"/>
        </w:rPr>
      </w:pPr>
      <w:r>
        <w:rPr>
          <w:rFonts w:ascii="Verdana" w:hAnsi="Verdana" w:cs="Calibri"/>
          <w:lang w:val="cy-GB"/>
        </w:rPr>
        <w:t xml:space="preserve">Holodd </w:t>
      </w:r>
      <w:proofErr w:type="spellStart"/>
      <w:r>
        <w:rPr>
          <w:rFonts w:ascii="Verdana" w:hAnsi="Verdana" w:cs="Calibri"/>
          <w:lang w:val="cy-GB"/>
        </w:rPr>
        <w:t>CHTh</w:t>
      </w:r>
      <w:proofErr w:type="spellEnd"/>
      <w:r>
        <w:rPr>
          <w:rFonts w:ascii="Verdana" w:hAnsi="Verdana" w:cs="Calibri"/>
          <w:lang w:val="cy-GB"/>
        </w:rPr>
        <w:t xml:space="preserve"> pa un ai a fyddai </w:t>
      </w:r>
      <w:proofErr w:type="spellStart"/>
      <w:r w:rsidR="0041285A">
        <w:rPr>
          <w:rFonts w:ascii="Verdana" w:hAnsi="Verdana" w:cs="Calibri"/>
          <w:lang w:val="cy-GB"/>
        </w:rPr>
        <w:t>gor</w:t>
      </w:r>
      <w:proofErr w:type="spellEnd"/>
      <w:r w:rsidR="0041285A">
        <w:rPr>
          <w:rFonts w:ascii="Verdana" w:hAnsi="Verdana" w:cs="Calibri"/>
          <w:lang w:val="cy-GB"/>
        </w:rPr>
        <w:t xml:space="preserve">-recriwtio’n helpu. Hoffai’r PG weld </w:t>
      </w:r>
      <w:r w:rsidR="00D84226">
        <w:rPr>
          <w:rFonts w:ascii="Verdana" w:hAnsi="Verdana" w:cs="Calibri"/>
          <w:lang w:val="cy-GB"/>
        </w:rPr>
        <w:t>sut</w:t>
      </w:r>
      <w:r w:rsidR="0041285A">
        <w:rPr>
          <w:rFonts w:ascii="Verdana" w:hAnsi="Verdana" w:cs="Calibri"/>
          <w:lang w:val="cy-GB"/>
        </w:rPr>
        <w:t xml:space="preserve"> </w:t>
      </w:r>
      <w:r w:rsidR="00D84226">
        <w:rPr>
          <w:rFonts w:ascii="Verdana" w:hAnsi="Verdana" w:cs="Calibri"/>
          <w:lang w:val="cy-GB"/>
        </w:rPr>
        <w:t>mae</w:t>
      </w:r>
      <w:r w:rsidR="0041285A">
        <w:rPr>
          <w:rFonts w:ascii="Verdana" w:hAnsi="Verdana" w:cs="Calibri"/>
          <w:lang w:val="cy-GB"/>
        </w:rPr>
        <w:t xml:space="preserve">’r strategaeth uchod </w:t>
      </w:r>
      <w:r w:rsidR="00D84226">
        <w:rPr>
          <w:rFonts w:ascii="Verdana" w:hAnsi="Verdana" w:cs="Calibri"/>
          <w:lang w:val="cy-GB"/>
        </w:rPr>
        <w:t>yn</w:t>
      </w:r>
      <w:r w:rsidR="0041285A">
        <w:rPr>
          <w:rFonts w:ascii="Verdana" w:hAnsi="Verdana" w:cs="Calibri"/>
          <w:lang w:val="cy-GB"/>
        </w:rPr>
        <w:t xml:space="preserve"> helpu i gadw</w:t>
      </w:r>
      <w:r w:rsidR="004912DB">
        <w:rPr>
          <w:rFonts w:ascii="Verdana" w:hAnsi="Verdana" w:cs="Calibri"/>
          <w:lang w:val="cy-GB"/>
        </w:rPr>
        <w:t xml:space="preserve"> swyddogion yn gyntaf, fodd bynnag, efallai bydd angen i hyn ddigwydd os nad yw’r sefyllfa’n gwella. Mae’r PG yn sylweddoli bod y newid i’r rheoliadau pensiwn yn rheswm dros swyddogion yn gadael. </w:t>
      </w:r>
    </w:p>
    <w:p w14:paraId="55703F26" w14:textId="77777777" w:rsidR="004B04BB" w:rsidRPr="00083112" w:rsidRDefault="004B04BB" w:rsidP="00F64206">
      <w:pPr>
        <w:pStyle w:val="NormalWeb"/>
        <w:spacing w:before="0" w:beforeAutospacing="0" w:after="0" w:afterAutospacing="0"/>
        <w:rPr>
          <w:rFonts w:ascii="Verdana" w:hAnsi="Verdana" w:cs="Calibri"/>
          <w:lang w:val="cy-GB"/>
        </w:rPr>
      </w:pPr>
    </w:p>
    <w:p w14:paraId="4E337889" w14:textId="0803FFAE" w:rsidR="00CC0B00" w:rsidRPr="00083112" w:rsidRDefault="001B2FC9" w:rsidP="00CC0B00">
      <w:pPr>
        <w:pStyle w:val="NormalWeb"/>
        <w:spacing w:before="0" w:beforeAutospacing="0" w:after="0" w:afterAutospacing="0"/>
        <w:rPr>
          <w:rFonts w:ascii="Verdana" w:hAnsi="Verdana" w:cs="Calibri"/>
          <w:lang w:val="cy-GB"/>
        </w:rPr>
      </w:pPr>
      <w:r>
        <w:rPr>
          <w:rFonts w:ascii="Verdana" w:hAnsi="Verdana" w:cs="Calibri"/>
          <w:lang w:val="cy-GB"/>
        </w:rPr>
        <w:t xml:space="preserve">Gofynnodd </w:t>
      </w:r>
      <w:proofErr w:type="spellStart"/>
      <w:r>
        <w:rPr>
          <w:rFonts w:ascii="Verdana" w:hAnsi="Verdana" w:cs="Calibri"/>
          <w:lang w:val="cy-GB"/>
        </w:rPr>
        <w:t>CHTh</w:t>
      </w:r>
      <w:proofErr w:type="spellEnd"/>
      <w:r>
        <w:rPr>
          <w:rFonts w:ascii="Verdana" w:hAnsi="Verdana" w:cs="Calibri"/>
          <w:lang w:val="cy-GB"/>
        </w:rPr>
        <w:t xml:space="preserve"> pa gymorth sydd ar gael i Ringylliaid ac Arolygwyr a fydd yn eu galluogi i sylwi ar unrhyw newidiadau</w:t>
      </w:r>
      <w:r w:rsidR="00FC4D63">
        <w:rPr>
          <w:rFonts w:ascii="Verdana" w:hAnsi="Verdana" w:cs="Calibri"/>
          <w:lang w:val="cy-GB"/>
        </w:rPr>
        <w:t xml:space="preserve"> mewn unigolion</w:t>
      </w:r>
      <w:r w:rsidR="00E015AF">
        <w:rPr>
          <w:rFonts w:ascii="Verdana" w:hAnsi="Verdana" w:cs="Calibri"/>
          <w:lang w:val="cy-GB"/>
        </w:rPr>
        <w:t xml:space="preserve"> o fewn eu timoedd a allai </w:t>
      </w:r>
      <w:r w:rsidR="003E39F0">
        <w:rPr>
          <w:rFonts w:ascii="Verdana" w:hAnsi="Verdana" w:cs="Calibri"/>
          <w:lang w:val="cy-GB"/>
        </w:rPr>
        <w:t xml:space="preserve">olygu </w:t>
      </w:r>
      <w:r w:rsidR="00714892">
        <w:rPr>
          <w:rFonts w:ascii="Verdana" w:hAnsi="Verdana" w:cs="Calibri"/>
          <w:lang w:val="cy-GB"/>
        </w:rPr>
        <w:t>bod</w:t>
      </w:r>
      <w:r w:rsidR="003E39F0">
        <w:rPr>
          <w:rFonts w:ascii="Verdana" w:hAnsi="Verdana" w:cs="Calibri"/>
          <w:lang w:val="cy-GB"/>
        </w:rPr>
        <w:t xml:space="preserve"> angen </w:t>
      </w:r>
      <w:r w:rsidR="00714892">
        <w:rPr>
          <w:rFonts w:ascii="Verdana" w:hAnsi="Verdana" w:cs="Calibri"/>
          <w:lang w:val="cy-GB"/>
        </w:rPr>
        <w:t xml:space="preserve">iddynt </w:t>
      </w:r>
      <w:r w:rsidR="003E39F0">
        <w:rPr>
          <w:rFonts w:ascii="Verdana" w:hAnsi="Verdana" w:cs="Calibri"/>
          <w:lang w:val="cy-GB"/>
        </w:rPr>
        <w:t>eu cyfeirio at gymorth priodol.</w:t>
      </w:r>
      <w:r w:rsidR="00265C99">
        <w:rPr>
          <w:rFonts w:ascii="Verdana" w:hAnsi="Verdana" w:cs="Calibri"/>
          <w:lang w:val="cy-GB"/>
        </w:rPr>
        <w:t xml:space="preserve"> Dywedodd LW fod y cwrs Rhingylliaid wedi’i adnewyddu a’i fod yn canolbwyntio ar hyn</w:t>
      </w:r>
      <w:r w:rsidR="00C57C66">
        <w:rPr>
          <w:rFonts w:ascii="Verdana" w:hAnsi="Verdana" w:cs="Calibri"/>
          <w:lang w:val="cy-GB"/>
        </w:rPr>
        <w:t xml:space="preserve">. Y mae ar gael i arweinwyr staff heddlu a Rhingylliaid sydd newydd eu dyrchafu ynghyd â dosbarthiadau Meistr ar sut i reoli’n dda. </w:t>
      </w:r>
    </w:p>
    <w:p w14:paraId="27A3F08B" w14:textId="77777777" w:rsidR="00CC0B00" w:rsidRPr="00083112" w:rsidRDefault="00CC0B00" w:rsidP="00CC0B00">
      <w:pPr>
        <w:pStyle w:val="NormalWeb"/>
        <w:spacing w:before="0" w:beforeAutospacing="0" w:after="0" w:afterAutospacing="0"/>
        <w:rPr>
          <w:rFonts w:ascii="Verdana" w:hAnsi="Verdana" w:cs="Calibri"/>
          <w:lang w:val="cy-GB"/>
        </w:rPr>
      </w:pPr>
      <w:r w:rsidRPr="00083112">
        <w:rPr>
          <w:rFonts w:ascii="Verdana" w:hAnsi="Verdana" w:cs="Calibri"/>
          <w:lang w:val="cy-GB"/>
        </w:rPr>
        <w:t> </w:t>
      </w:r>
    </w:p>
    <w:p w14:paraId="574FD6FE" w14:textId="3077EC03" w:rsidR="00CC0B00" w:rsidRPr="00083112" w:rsidRDefault="00477B8B" w:rsidP="00CB7AED">
      <w:pPr>
        <w:pStyle w:val="NormalWeb"/>
        <w:spacing w:before="0" w:beforeAutospacing="0" w:after="0" w:afterAutospacing="0"/>
        <w:rPr>
          <w:rFonts w:ascii="Verdana" w:hAnsi="Verdana" w:cs="Calibri"/>
          <w:lang w:val="cy-GB"/>
        </w:rPr>
      </w:pPr>
      <w:r>
        <w:rPr>
          <w:rFonts w:ascii="Verdana" w:hAnsi="Verdana" w:cs="Verdana"/>
          <w:lang w:val="cy-GB"/>
        </w:rPr>
        <w:t xml:space="preserve">Holodd </w:t>
      </w:r>
      <w:proofErr w:type="spellStart"/>
      <w:r>
        <w:rPr>
          <w:rFonts w:ascii="Verdana" w:hAnsi="Verdana" w:cs="Verdana"/>
          <w:lang w:val="cy-GB"/>
        </w:rPr>
        <w:t>CHTh</w:t>
      </w:r>
      <w:proofErr w:type="spellEnd"/>
      <w:r>
        <w:rPr>
          <w:rFonts w:ascii="Verdana" w:hAnsi="Verdana" w:cs="Verdana"/>
          <w:lang w:val="cy-GB"/>
        </w:rPr>
        <w:t xml:space="preserve"> sut mae achosion megis cyfeiriadau </w:t>
      </w:r>
      <w:proofErr w:type="spellStart"/>
      <w:r>
        <w:rPr>
          <w:rFonts w:ascii="Verdana" w:hAnsi="Verdana" w:cs="Verdana"/>
          <w:lang w:val="cy-GB"/>
        </w:rPr>
        <w:t>Trim</w:t>
      </w:r>
      <w:proofErr w:type="spellEnd"/>
      <w:r>
        <w:rPr>
          <w:rFonts w:ascii="Verdana" w:hAnsi="Verdana" w:cs="Verdana"/>
          <w:lang w:val="cy-GB"/>
        </w:rPr>
        <w:t xml:space="preserve"> yn cael eu monitro a pha un ai a yw swyddogion sydd wedi ymdrin â sawl marwolaeth mewn cyfnod byr ac sydd ddim yn teimlo’r angen ar gyfer cyfeiriad </w:t>
      </w:r>
      <w:proofErr w:type="spellStart"/>
      <w:r>
        <w:rPr>
          <w:rFonts w:ascii="Verdana" w:hAnsi="Verdana" w:cs="Verdana"/>
          <w:lang w:val="cy-GB"/>
        </w:rPr>
        <w:t>Trim</w:t>
      </w:r>
      <w:proofErr w:type="spellEnd"/>
      <w:r>
        <w:rPr>
          <w:rFonts w:ascii="Verdana" w:hAnsi="Verdana" w:cs="Verdana"/>
          <w:lang w:val="cy-GB"/>
        </w:rPr>
        <w:t xml:space="preserve"> yn cael eu gwarchod a’u nodi gan yr heddlu o safbwynt lles. Cadarnhaodd LW fod </w:t>
      </w:r>
      <w:proofErr w:type="spellStart"/>
      <w:r>
        <w:rPr>
          <w:rFonts w:ascii="Verdana" w:hAnsi="Verdana" w:cs="Verdana"/>
          <w:lang w:val="cy-GB"/>
        </w:rPr>
        <w:t>Metrigau</w:t>
      </w:r>
      <w:proofErr w:type="spellEnd"/>
      <w:r>
        <w:rPr>
          <w:rFonts w:ascii="Verdana" w:hAnsi="Verdana" w:cs="Verdana"/>
          <w:lang w:val="cy-GB"/>
        </w:rPr>
        <w:t xml:space="preserve"> </w:t>
      </w:r>
      <w:proofErr w:type="spellStart"/>
      <w:r>
        <w:rPr>
          <w:rFonts w:ascii="Verdana" w:hAnsi="Verdana" w:cs="Verdana"/>
          <w:lang w:val="cy-GB"/>
        </w:rPr>
        <w:t>Trim</w:t>
      </w:r>
      <w:proofErr w:type="spellEnd"/>
      <w:r>
        <w:rPr>
          <w:rFonts w:ascii="Verdana" w:hAnsi="Verdana" w:cs="Verdana"/>
          <w:lang w:val="cy-GB"/>
        </w:rPr>
        <w:t xml:space="preserve"> yn cael eu cipio gan y tîm Dysgu a Datblygu. Fodd bynnag, mae gwaith wedi cychwyn nawr ar gysylltu’r wybodaeth hon ag ystadegau cwnsler yr Heddlu, a fydd yn rhoi dealltwriaeth well.</w:t>
      </w:r>
    </w:p>
    <w:p w14:paraId="2CF7A797" w14:textId="77777777" w:rsidR="00566EF8" w:rsidRPr="00083112" w:rsidRDefault="00566EF8" w:rsidP="00CB7AED">
      <w:pPr>
        <w:pStyle w:val="NormalWeb"/>
        <w:spacing w:before="0" w:beforeAutospacing="0" w:after="0" w:afterAutospacing="0"/>
        <w:rPr>
          <w:rFonts w:ascii="Verdana" w:hAnsi="Verdana" w:cs="Calibri"/>
          <w:lang w:val="cy-GB"/>
        </w:rPr>
      </w:pPr>
    </w:p>
    <w:p w14:paraId="33E5131D" w14:textId="426F04A2" w:rsidR="007B2AA5" w:rsidRPr="00083112" w:rsidRDefault="0045728E" w:rsidP="00CB7AED">
      <w:pPr>
        <w:pStyle w:val="NormalWeb"/>
        <w:spacing w:before="0" w:beforeAutospacing="0" w:after="0" w:afterAutospacing="0"/>
        <w:rPr>
          <w:rFonts w:ascii="Verdana" w:hAnsi="Verdana" w:cs="Calibri"/>
          <w:lang w:val="cy-GB"/>
        </w:rPr>
      </w:pPr>
      <w:r>
        <w:rPr>
          <w:rFonts w:ascii="Verdana" w:hAnsi="Verdana" w:cs="Calibri"/>
          <w:lang w:val="cy-GB"/>
        </w:rPr>
        <w:t>Nododd y PG nad oe</w:t>
      </w:r>
      <w:r w:rsidR="007F05A4">
        <w:rPr>
          <w:rFonts w:ascii="Verdana" w:hAnsi="Verdana" w:cs="Calibri"/>
          <w:lang w:val="cy-GB"/>
        </w:rPr>
        <w:t xml:space="preserve">dd </w:t>
      </w:r>
      <w:r w:rsidR="00A4415A">
        <w:rPr>
          <w:rFonts w:ascii="Verdana" w:hAnsi="Verdana" w:cs="Calibri"/>
          <w:lang w:val="cy-GB"/>
        </w:rPr>
        <w:t xml:space="preserve">marwolaeth yn rhan o bob digwyddiad trawmatig, a’i </w:t>
      </w:r>
      <w:r w:rsidR="00410289">
        <w:rPr>
          <w:rFonts w:ascii="Verdana" w:hAnsi="Verdana" w:cs="Calibri"/>
          <w:lang w:val="cy-GB"/>
        </w:rPr>
        <w:t>bod</w:t>
      </w:r>
      <w:r w:rsidR="00A4415A">
        <w:rPr>
          <w:rFonts w:ascii="Verdana" w:hAnsi="Verdana" w:cs="Calibri"/>
          <w:lang w:val="cy-GB"/>
        </w:rPr>
        <w:t xml:space="preserve"> yn bwysig cipio pob digwyddiad. Nododd y PG </w:t>
      </w:r>
      <w:r w:rsidR="00410289">
        <w:rPr>
          <w:rFonts w:ascii="Verdana" w:hAnsi="Verdana" w:cs="Calibri"/>
          <w:lang w:val="cy-GB"/>
        </w:rPr>
        <w:t>ei bod yn bwysig i oruchwylwyr yr Heddlu</w:t>
      </w:r>
      <w:r w:rsidR="00D8265D">
        <w:rPr>
          <w:rFonts w:ascii="Verdana" w:hAnsi="Verdana" w:cs="Calibri"/>
          <w:lang w:val="cy-GB"/>
        </w:rPr>
        <w:t xml:space="preserve"> nodi pryd y mae angen cymorth ar staff y tu hwnt i ddata. </w:t>
      </w:r>
      <w:r w:rsidR="00781F3D" w:rsidRPr="00083112">
        <w:rPr>
          <w:rFonts w:ascii="Verdana" w:hAnsi="Verdana" w:cs="Calibri"/>
          <w:lang w:val="cy-GB"/>
        </w:rPr>
        <w:t xml:space="preserve"> </w:t>
      </w:r>
    </w:p>
    <w:p w14:paraId="761B0F68" w14:textId="77777777" w:rsidR="00A66DCA" w:rsidRPr="00083112" w:rsidRDefault="00A66DCA" w:rsidP="00CB7AED">
      <w:pPr>
        <w:pStyle w:val="NormalWeb"/>
        <w:spacing w:before="0" w:beforeAutospacing="0" w:after="0" w:afterAutospacing="0"/>
        <w:rPr>
          <w:rFonts w:ascii="Verdana" w:hAnsi="Verdana" w:cs="Calibri"/>
          <w:lang w:val="cy-GB"/>
        </w:rPr>
      </w:pPr>
    </w:p>
    <w:p w14:paraId="072AFAC0" w14:textId="40317217" w:rsidR="00A66DCA" w:rsidRPr="00083112" w:rsidRDefault="00A97AF1" w:rsidP="00CB7AED">
      <w:pPr>
        <w:pStyle w:val="NormalWeb"/>
        <w:spacing w:before="0" w:beforeAutospacing="0" w:after="0" w:afterAutospacing="0"/>
        <w:rPr>
          <w:rFonts w:ascii="Verdana" w:hAnsi="Verdana" w:cs="Calibri"/>
          <w:lang w:val="cy-GB"/>
        </w:rPr>
      </w:pPr>
      <w:r>
        <w:rPr>
          <w:rFonts w:ascii="Verdana" w:hAnsi="Verdana" w:cs="Calibri"/>
          <w:lang w:val="cy-GB"/>
        </w:rPr>
        <w:t xml:space="preserve">Nododd </w:t>
      </w:r>
      <w:r w:rsidR="00A66DCA" w:rsidRPr="00083112">
        <w:rPr>
          <w:rFonts w:ascii="Verdana" w:hAnsi="Verdana" w:cs="Calibri"/>
          <w:lang w:val="cy-GB"/>
        </w:rPr>
        <w:t>LW</w:t>
      </w:r>
      <w:r>
        <w:rPr>
          <w:rFonts w:ascii="Verdana" w:hAnsi="Verdana" w:cs="Calibri"/>
          <w:lang w:val="cy-GB"/>
        </w:rPr>
        <w:t xml:space="preserve"> bod llyfryn </w:t>
      </w:r>
      <w:r w:rsidR="00ED7F14">
        <w:rPr>
          <w:rFonts w:ascii="Verdana" w:hAnsi="Verdana" w:cs="Calibri"/>
          <w:lang w:val="cy-GB"/>
        </w:rPr>
        <w:t>L</w:t>
      </w:r>
      <w:r>
        <w:rPr>
          <w:rFonts w:ascii="Verdana" w:hAnsi="Verdana" w:cs="Calibri"/>
          <w:lang w:val="cy-GB"/>
        </w:rPr>
        <w:t xml:space="preserve">les nawr ar gael sy’n darparu gwybodaeth </w:t>
      </w:r>
      <w:r w:rsidR="009F728F">
        <w:rPr>
          <w:rFonts w:ascii="Verdana" w:hAnsi="Verdana" w:cs="Calibri"/>
          <w:lang w:val="cy-GB"/>
        </w:rPr>
        <w:t xml:space="preserve">a manylion gwasanaethau sydd ar gael i weithwyr yn fewnol ac yn allanol. </w:t>
      </w:r>
      <w:r w:rsidR="00A66DCA" w:rsidRPr="00083112">
        <w:rPr>
          <w:rFonts w:ascii="Verdana" w:hAnsi="Verdana" w:cs="Calibri"/>
          <w:lang w:val="cy-GB"/>
        </w:rPr>
        <w:t xml:space="preserve"> </w:t>
      </w:r>
    </w:p>
    <w:p w14:paraId="16E255DE" w14:textId="77777777" w:rsidR="00CC0B00" w:rsidRPr="00083112" w:rsidRDefault="00CC0B00" w:rsidP="00CC0B00">
      <w:pPr>
        <w:pStyle w:val="NormalWeb"/>
        <w:spacing w:before="0" w:beforeAutospacing="0" w:after="0" w:afterAutospacing="0"/>
        <w:rPr>
          <w:rFonts w:ascii="Verdana" w:hAnsi="Verdana" w:cs="Calibri"/>
          <w:lang w:val="cy-GB"/>
        </w:rPr>
      </w:pPr>
      <w:r w:rsidRPr="00083112">
        <w:rPr>
          <w:rFonts w:ascii="Verdana" w:hAnsi="Verdana" w:cs="Calibri"/>
          <w:lang w:val="cy-GB"/>
        </w:rPr>
        <w:t> </w:t>
      </w:r>
    </w:p>
    <w:p w14:paraId="0404EF62" w14:textId="637C1AA8" w:rsidR="00CC0B00" w:rsidRPr="00083112" w:rsidRDefault="009F728F" w:rsidP="00CC0B00">
      <w:pPr>
        <w:pStyle w:val="NormalWeb"/>
        <w:spacing w:before="0" w:beforeAutospacing="0" w:after="0" w:afterAutospacing="0"/>
        <w:rPr>
          <w:rFonts w:ascii="Verdana" w:hAnsi="Verdana" w:cs="Calibri"/>
          <w:lang w:val="cy-GB"/>
        </w:rPr>
      </w:pPr>
      <w:r>
        <w:rPr>
          <w:rFonts w:ascii="Verdana" w:hAnsi="Verdana" w:cs="Calibri"/>
          <w:lang w:val="cy-GB"/>
        </w:rPr>
        <w:t xml:space="preserve">Diolchodd </w:t>
      </w:r>
      <w:proofErr w:type="spellStart"/>
      <w:r>
        <w:rPr>
          <w:rFonts w:ascii="Verdana" w:hAnsi="Verdana" w:cs="Calibri"/>
          <w:lang w:val="cy-GB"/>
        </w:rPr>
        <w:t>CHTh</w:t>
      </w:r>
      <w:proofErr w:type="spellEnd"/>
      <w:r>
        <w:rPr>
          <w:rFonts w:ascii="Verdana" w:hAnsi="Verdana" w:cs="Calibri"/>
          <w:lang w:val="cy-GB"/>
        </w:rPr>
        <w:t xml:space="preserve"> i Linda a’i thîm am yr adroddiadau a roddwyd i’r Bwrdd Plismona. </w:t>
      </w:r>
    </w:p>
    <w:p w14:paraId="4C602BE3" w14:textId="77777777" w:rsidR="00CC0B00" w:rsidRPr="00083112" w:rsidRDefault="00CC0B00" w:rsidP="004602DC">
      <w:pPr>
        <w:pStyle w:val="NormalWeb"/>
        <w:spacing w:before="0" w:beforeAutospacing="0" w:after="0" w:afterAutospacing="0"/>
        <w:rPr>
          <w:rFonts w:ascii="Verdana" w:hAnsi="Verdana" w:cs="Calibri"/>
          <w:lang w:val="cy-GB"/>
        </w:rPr>
      </w:pPr>
      <w:r w:rsidRPr="00083112">
        <w:rPr>
          <w:rFonts w:ascii="Verdana" w:hAnsi="Verdana" w:cs="Calibri"/>
          <w:lang w:val="cy-GB"/>
        </w:rPr>
        <w:t> </w:t>
      </w:r>
    </w:p>
    <w:p w14:paraId="20808087" w14:textId="77777777" w:rsidR="00AB31FD" w:rsidRPr="00083112" w:rsidRDefault="00AB31FD" w:rsidP="00AB31FD">
      <w:pPr>
        <w:pStyle w:val="ListParagraph"/>
        <w:tabs>
          <w:tab w:val="left" w:pos="284"/>
        </w:tabs>
        <w:spacing w:line="360" w:lineRule="auto"/>
        <w:ind w:left="1068"/>
        <w:rPr>
          <w:rFonts w:ascii="Verdana" w:hAnsi="Verdana" w:cs="Arial"/>
          <w:bCs/>
          <w:color w:val="00B050"/>
          <w:sz w:val="24"/>
          <w:szCs w:val="24"/>
          <w:lang w:val="cy-GB"/>
        </w:rPr>
      </w:pPr>
    </w:p>
    <w:p w14:paraId="7CCF8572" w14:textId="16194A9E" w:rsidR="00AB31FD" w:rsidRPr="00083112" w:rsidRDefault="009F728F" w:rsidP="00AB31FD">
      <w:pPr>
        <w:pStyle w:val="ListParagraph"/>
        <w:numPr>
          <w:ilvl w:val="0"/>
          <w:numId w:val="1"/>
        </w:numPr>
        <w:rPr>
          <w:rFonts w:ascii="Verdana" w:hAnsi="Verdana" w:cs="Arial"/>
          <w:bCs/>
          <w:sz w:val="24"/>
          <w:szCs w:val="24"/>
          <w:lang w:val="cy-GB"/>
        </w:rPr>
      </w:pPr>
      <w:r>
        <w:rPr>
          <w:rFonts w:ascii="Verdana" w:hAnsi="Verdana" w:cs="Arial"/>
          <w:b/>
          <w:sz w:val="24"/>
          <w:szCs w:val="24"/>
          <w:lang w:val="cy-GB"/>
        </w:rPr>
        <w:t>Maes Ffocws</w:t>
      </w:r>
      <w:r w:rsidR="00AB31FD" w:rsidRPr="00083112">
        <w:rPr>
          <w:rFonts w:ascii="Verdana" w:hAnsi="Verdana" w:cs="Arial"/>
          <w:b/>
          <w:sz w:val="24"/>
          <w:szCs w:val="24"/>
          <w:lang w:val="cy-GB"/>
        </w:rPr>
        <w:t>:</w:t>
      </w:r>
      <w:r w:rsidR="00AB31FD" w:rsidRPr="00083112">
        <w:rPr>
          <w:rFonts w:ascii="Verdana" w:hAnsi="Verdana" w:cs="Arial"/>
          <w:bCs/>
          <w:sz w:val="24"/>
          <w:szCs w:val="24"/>
          <w:lang w:val="cy-GB"/>
        </w:rPr>
        <w:t xml:space="preserve"> </w:t>
      </w:r>
      <w:r>
        <w:rPr>
          <w:rFonts w:ascii="Verdana" w:hAnsi="Verdana" w:cs="Arial"/>
          <w:bCs/>
          <w:sz w:val="24"/>
          <w:szCs w:val="24"/>
          <w:lang w:val="cy-GB"/>
        </w:rPr>
        <w:t>Archwiliad P</w:t>
      </w:r>
      <w:r w:rsidR="00423E6C" w:rsidRPr="00083112">
        <w:rPr>
          <w:rFonts w:ascii="Verdana" w:hAnsi="Verdana" w:cs="Arial"/>
          <w:bCs/>
          <w:sz w:val="24"/>
          <w:szCs w:val="24"/>
          <w:lang w:val="cy-GB"/>
        </w:rPr>
        <w:t xml:space="preserve">EEL </w:t>
      </w:r>
      <w:r>
        <w:rPr>
          <w:rFonts w:ascii="Verdana" w:hAnsi="Verdana" w:cs="Arial"/>
          <w:bCs/>
          <w:sz w:val="24"/>
          <w:szCs w:val="24"/>
          <w:lang w:val="cy-GB"/>
        </w:rPr>
        <w:t xml:space="preserve">a Datganiad Rheoli’r Heddlu </w:t>
      </w:r>
    </w:p>
    <w:p w14:paraId="403F4E6A" w14:textId="6F4E6279" w:rsidR="006B56A6" w:rsidRPr="00083112" w:rsidRDefault="00FD4AA5" w:rsidP="007224DD">
      <w:pPr>
        <w:pStyle w:val="NormalWeb"/>
        <w:spacing w:before="0" w:beforeAutospacing="0" w:after="0" w:afterAutospacing="0"/>
        <w:rPr>
          <w:rFonts w:ascii="Verdana" w:hAnsi="Verdana" w:cs="Calibri"/>
          <w:lang w:val="cy-GB"/>
        </w:rPr>
      </w:pPr>
      <w:r>
        <w:rPr>
          <w:rFonts w:ascii="Verdana" w:hAnsi="Verdana" w:cs="Calibri"/>
          <w:lang w:val="cy-GB"/>
        </w:rPr>
        <w:lastRenderedPageBreak/>
        <w:t xml:space="preserve">Rhoddodd </w:t>
      </w:r>
      <w:r w:rsidR="00B41DAD" w:rsidRPr="00083112">
        <w:rPr>
          <w:rFonts w:ascii="Verdana" w:hAnsi="Verdana" w:cs="Calibri"/>
          <w:lang w:val="cy-GB"/>
        </w:rPr>
        <w:t>LH</w:t>
      </w:r>
      <w:r>
        <w:rPr>
          <w:rFonts w:ascii="Verdana" w:hAnsi="Verdana" w:cs="Calibri"/>
          <w:lang w:val="cy-GB"/>
        </w:rPr>
        <w:t xml:space="preserve"> ddiweddariad mewn perthynas â pherfformiad, llywodraethu a chofnodi data. Roedd hyn yn cynnwys cynlluniau o fewn yr Uned Gwella Gwasanaeth wrth symud ymlaen </w:t>
      </w:r>
      <w:r w:rsidR="00841E5B">
        <w:rPr>
          <w:rFonts w:ascii="Verdana" w:hAnsi="Verdana" w:cs="Calibri"/>
          <w:lang w:val="cy-GB"/>
        </w:rPr>
        <w:t>ac o ble maen nhw wedi dod</w:t>
      </w:r>
      <w:r w:rsidR="006A4918">
        <w:rPr>
          <w:rFonts w:ascii="Verdana" w:hAnsi="Verdana" w:cs="Calibri"/>
          <w:lang w:val="cy-GB"/>
        </w:rPr>
        <w:t>,</w:t>
      </w:r>
      <w:r w:rsidR="00841E5B">
        <w:rPr>
          <w:rFonts w:ascii="Verdana" w:hAnsi="Verdana" w:cs="Calibri"/>
          <w:lang w:val="cy-GB"/>
        </w:rPr>
        <w:t xml:space="preserve"> ynghyd â’r prosesau sydd mewn grym. </w:t>
      </w:r>
      <w:r w:rsidR="00B41DAD" w:rsidRPr="00083112">
        <w:rPr>
          <w:rFonts w:ascii="Verdana" w:hAnsi="Verdana" w:cs="Calibri"/>
          <w:lang w:val="cy-GB"/>
        </w:rPr>
        <w:t xml:space="preserve"> </w:t>
      </w:r>
    </w:p>
    <w:p w14:paraId="57B016D7" w14:textId="77777777" w:rsidR="00934EFD" w:rsidRPr="00083112" w:rsidRDefault="00934EFD" w:rsidP="007224DD">
      <w:pPr>
        <w:pStyle w:val="NormalWeb"/>
        <w:spacing w:before="0" w:beforeAutospacing="0" w:after="0" w:afterAutospacing="0"/>
        <w:rPr>
          <w:rFonts w:ascii="Verdana" w:hAnsi="Verdana" w:cs="Calibri"/>
          <w:lang w:val="cy-GB"/>
        </w:rPr>
      </w:pPr>
    </w:p>
    <w:p w14:paraId="19692A3F" w14:textId="23F99F81" w:rsidR="00934EFD" w:rsidRPr="00083112" w:rsidRDefault="00EE06D2" w:rsidP="007224DD">
      <w:pPr>
        <w:pStyle w:val="NormalWeb"/>
        <w:spacing w:before="0" w:beforeAutospacing="0" w:after="0" w:afterAutospacing="0"/>
        <w:rPr>
          <w:rFonts w:ascii="Verdana" w:hAnsi="Verdana" w:cs="Calibri"/>
          <w:lang w:val="cy-GB"/>
        </w:rPr>
      </w:pPr>
      <w:r>
        <w:rPr>
          <w:rFonts w:ascii="Verdana" w:hAnsi="Verdana" w:cs="Calibri"/>
          <w:lang w:val="cy-GB"/>
        </w:rPr>
        <w:t xml:space="preserve">Mae’r Heddlu wedi buddsoddi mewn warws data cwmwl, ynghyd â gweithredu </w:t>
      </w:r>
      <w:proofErr w:type="spellStart"/>
      <w:r>
        <w:rPr>
          <w:rFonts w:ascii="Verdana" w:hAnsi="Verdana" w:cs="Calibri"/>
          <w:lang w:val="cy-GB"/>
        </w:rPr>
        <w:t>Niche</w:t>
      </w:r>
      <w:proofErr w:type="spellEnd"/>
      <w:r>
        <w:rPr>
          <w:rFonts w:ascii="Verdana" w:hAnsi="Verdana" w:cs="Calibri"/>
          <w:lang w:val="cy-GB"/>
        </w:rPr>
        <w:t xml:space="preserve">, sydd wedi cyflwyno nifer o heriau ond sydd </w:t>
      </w:r>
      <w:r w:rsidR="00615550">
        <w:rPr>
          <w:rFonts w:ascii="Verdana" w:hAnsi="Verdana" w:cs="Calibri"/>
          <w:lang w:val="cy-GB"/>
        </w:rPr>
        <w:t xml:space="preserve">hefyd </w:t>
      </w:r>
      <w:r>
        <w:rPr>
          <w:rFonts w:ascii="Verdana" w:hAnsi="Verdana" w:cs="Calibri"/>
          <w:lang w:val="cy-GB"/>
        </w:rPr>
        <w:t xml:space="preserve">wedi rhoi cyfle i’r tîm greu cynllun ar gyfer mesur perfformiad wrth symud ymlaen. </w:t>
      </w:r>
    </w:p>
    <w:p w14:paraId="72867B31" w14:textId="77777777" w:rsidR="00E97E7F" w:rsidRPr="00083112" w:rsidRDefault="00E97E7F" w:rsidP="007224DD">
      <w:pPr>
        <w:pStyle w:val="NormalWeb"/>
        <w:spacing w:before="0" w:beforeAutospacing="0" w:after="0" w:afterAutospacing="0"/>
        <w:rPr>
          <w:rFonts w:ascii="Verdana" w:hAnsi="Verdana" w:cs="Calibri"/>
          <w:lang w:val="cy-GB"/>
        </w:rPr>
      </w:pPr>
    </w:p>
    <w:p w14:paraId="2C30EB82" w14:textId="387992E8" w:rsidR="00E97E7F" w:rsidRPr="00083112" w:rsidRDefault="00477B8B" w:rsidP="007224DD">
      <w:pPr>
        <w:pStyle w:val="NormalWeb"/>
        <w:spacing w:before="0" w:beforeAutospacing="0" w:after="0" w:afterAutospacing="0"/>
        <w:rPr>
          <w:rFonts w:ascii="Verdana" w:hAnsi="Verdana" w:cs="Calibri"/>
          <w:lang w:val="cy-GB"/>
        </w:rPr>
      </w:pPr>
      <w:r>
        <w:rPr>
          <w:rFonts w:ascii="Verdana" w:hAnsi="Verdana" w:cs="Verdana"/>
          <w:lang w:val="cy-GB"/>
        </w:rPr>
        <w:t xml:space="preserve">Bydd </w:t>
      </w:r>
      <w:proofErr w:type="spellStart"/>
      <w:r>
        <w:rPr>
          <w:rFonts w:ascii="Verdana" w:hAnsi="Verdana" w:cs="Verdana"/>
          <w:lang w:val="cy-GB"/>
        </w:rPr>
        <w:t>dangosfwrdd</w:t>
      </w:r>
      <w:proofErr w:type="spellEnd"/>
      <w:r>
        <w:rPr>
          <w:rFonts w:ascii="Verdana" w:hAnsi="Verdana" w:cs="Verdana"/>
          <w:lang w:val="cy-GB"/>
        </w:rPr>
        <w:t xml:space="preserve"> camgymeriadau data’n cael ei greu gan y tîm i ddangos ble mae’r camgymeriadau’n cael eu gwneud, yn ogystal â rhoi arweiniad ar gyfer eu datrys. </w:t>
      </w:r>
      <w:r>
        <w:rPr>
          <w:rFonts w:ascii="Verdana" w:hAnsi="Verdana" w:cs="Verdana"/>
          <w:lang w:val="cy-GB"/>
        </w:rPr>
        <w:br/>
      </w:r>
      <w:r>
        <w:rPr>
          <w:rFonts w:ascii="Verdana" w:hAnsi="Verdana" w:cs="Verdana"/>
          <w:lang w:val="cy-GB"/>
        </w:rPr>
        <w:br/>
        <w:t xml:space="preserve">Dywedodd LH y byddai </w:t>
      </w:r>
      <w:proofErr w:type="spellStart"/>
      <w:r>
        <w:rPr>
          <w:rFonts w:ascii="Verdana" w:hAnsi="Verdana" w:cs="Verdana"/>
          <w:lang w:val="cy-GB"/>
        </w:rPr>
        <w:t>dangosfyrddau</w:t>
      </w:r>
      <w:proofErr w:type="spellEnd"/>
      <w:r>
        <w:rPr>
          <w:rFonts w:ascii="Verdana" w:hAnsi="Verdana" w:cs="Verdana"/>
          <w:lang w:val="cy-GB"/>
        </w:rPr>
        <w:t xml:space="preserve"> dal yn cael eu hadeiladu, fodd bynnag, gallai gymryd rhwng 18 mis a 2 flynedd i’r Heddlu </w:t>
      </w:r>
      <w:r w:rsidR="006F0A9E">
        <w:rPr>
          <w:rFonts w:ascii="Verdana" w:hAnsi="Verdana" w:cs="Verdana"/>
          <w:lang w:val="cy-GB"/>
        </w:rPr>
        <w:t>gyflawni</w:t>
      </w:r>
      <w:r>
        <w:rPr>
          <w:rFonts w:ascii="Verdana" w:hAnsi="Verdana" w:cs="Verdana"/>
          <w:lang w:val="cy-GB"/>
        </w:rPr>
        <w:t xml:space="preserve"> ei botensial</w:t>
      </w:r>
      <w:r w:rsidR="00FD2764">
        <w:rPr>
          <w:rFonts w:ascii="Verdana" w:hAnsi="Verdana" w:cs="Verdana"/>
          <w:lang w:val="cy-GB"/>
        </w:rPr>
        <w:t xml:space="preserve"> yn</w:t>
      </w:r>
      <w:r>
        <w:rPr>
          <w:rFonts w:ascii="Verdana" w:hAnsi="Verdana" w:cs="Verdana"/>
          <w:lang w:val="cy-GB"/>
        </w:rPr>
        <w:t xml:space="preserve"> llawn mewn perthynas â rheoli perfformiad.</w:t>
      </w:r>
    </w:p>
    <w:p w14:paraId="6BC7927F" w14:textId="77777777" w:rsidR="00934EFD" w:rsidRPr="00083112" w:rsidRDefault="00934EFD" w:rsidP="007224DD">
      <w:pPr>
        <w:pStyle w:val="NormalWeb"/>
        <w:spacing w:before="0" w:beforeAutospacing="0" w:after="0" w:afterAutospacing="0"/>
        <w:rPr>
          <w:rFonts w:ascii="Verdana" w:hAnsi="Verdana" w:cs="Calibri"/>
          <w:lang w:val="cy-GB"/>
        </w:rPr>
      </w:pPr>
    </w:p>
    <w:p w14:paraId="624BFBC9" w14:textId="2C14505E" w:rsidR="007224DD" w:rsidRPr="00083112" w:rsidRDefault="00A74DA8" w:rsidP="007224DD">
      <w:pPr>
        <w:pStyle w:val="NormalWeb"/>
        <w:spacing w:before="0" w:beforeAutospacing="0" w:after="0" w:afterAutospacing="0"/>
        <w:rPr>
          <w:rFonts w:ascii="Verdana" w:hAnsi="Verdana" w:cs="Calibri"/>
          <w:lang w:val="cy-GB"/>
        </w:rPr>
      </w:pPr>
      <w:r>
        <w:rPr>
          <w:rFonts w:ascii="Verdana" w:hAnsi="Verdana" w:cs="Calibri"/>
          <w:lang w:val="cy-GB"/>
        </w:rPr>
        <w:t xml:space="preserve">Nid oedd </w:t>
      </w:r>
      <w:proofErr w:type="spellStart"/>
      <w:r>
        <w:rPr>
          <w:rFonts w:ascii="Verdana" w:hAnsi="Verdana" w:cs="Calibri"/>
          <w:lang w:val="cy-GB"/>
        </w:rPr>
        <w:t>CHTh</w:t>
      </w:r>
      <w:proofErr w:type="spellEnd"/>
      <w:r>
        <w:rPr>
          <w:rFonts w:ascii="Verdana" w:hAnsi="Verdana" w:cs="Calibri"/>
          <w:lang w:val="cy-GB"/>
        </w:rPr>
        <w:t xml:space="preserve"> yn ymwybodol o effaith gweithredu </w:t>
      </w:r>
      <w:proofErr w:type="spellStart"/>
      <w:r>
        <w:rPr>
          <w:rFonts w:ascii="Verdana" w:hAnsi="Verdana" w:cs="Calibri"/>
          <w:lang w:val="cy-GB"/>
        </w:rPr>
        <w:t>Niche</w:t>
      </w:r>
      <w:proofErr w:type="spellEnd"/>
      <w:r>
        <w:rPr>
          <w:rFonts w:ascii="Verdana" w:hAnsi="Verdana" w:cs="Calibri"/>
          <w:lang w:val="cy-GB"/>
        </w:rPr>
        <w:t xml:space="preserve"> ar ddata, ond mae’n fodlon â’r cynllun sydd mewn grym</w:t>
      </w:r>
      <w:r w:rsidR="00C755FC" w:rsidRPr="00083112">
        <w:rPr>
          <w:rFonts w:ascii="Verdana" w:hAnsi="Verdana" w:cs="Calibri"/>
          <w:lang w:val="cy-GB"/>
        </w:rPr>
        <w:t>.</w:t>
      </w:r>
    </w:p>
    <w:p w14:paraId="18072C5B" w14:textId="77777777" w:rsidR="007224DD" w:rsidRPr="00083112" w:rsidRDefault="007224DD" w:rsidP="007224DD">
      <w:pPr>
        <w:pStyle w:val="NormalWeb"/>
        <w:spacing w:before="0" w:beforeAutospacing="0" w:after="0" w:afterAutospacing="0"/>
        <w:rPr>
          <w:rFonts w:ascii="Verdana" w:hAnsi="Verdana" w:cs="Calibri"/>
          <w:lang w:val="cy-GB"/>
        </w:rPr>
      </w:pPr>
      <w:r w:rsidRPr="00083112">
        <w:rPr>
          <w:rFonts w:ascii="Verdana" w:hAnsi="Verdana" w:cs="Calibri"/>
          <w:color w:val="00B050"/>
          <w:lang w:val="cy-GB"/>
        </w:rPr>
        <w:t> </w:t>
      </w:r>
    </w:p>
    <w:p w14:paraId="663D6CD5" w14:textId="43942E13" w:rsidR="007224DD" w:rsidRPr="00083112" w:rsidRDefault="001B4597" w:rsidP="007224DD">
      <w:pPr>
        <w:pStyle w:val="NormalWeb"/>
        <w:spacing w:before="0" w:beforeAutospacing="0" w:after="0" w:afterAutospacing="0"/>
        <w:rPr>
          <w:rFonts w:ascii="Verdana" w:hAnsi="Verdana" w:cs="Calibri"/>
          <w:lang w:val="cy-GB"/>
        </w:rPr>
      </w:pPr>
      <w:r>
        <w:rPr>
          <w:rFonts w:ascii="Verdana" w:hAnsi="Verdana" w:cs="Calibri"/>
          <w:lang w:val="cy-GB"/>
        </w:rPr>
        <w:t xml:space="preserve">Nododd y PG fod y cynnydd a wnaed gyda’r </w:t>
      </w:r>
      <w:proofErr w:type="spellStart"/>
      <w:r>
        <w:rPr>
          <w:rFonts w:ascii="Verdana" w:hAnsi="Verdana" w:cs="Calibri"/>
          <w:lang w:val="cy-GB"/>
        </w:rPr>
        <w:t>dangosfyrddau</w:t>
      </w:r>
      <w:proofErr w:type="spellEnd"/>
      <w:r>
        <w:rPr>
          <w:rFonts w:ascii="Verdana" w:hAnsi="Verdana" w:cs="Calibri"/>
          <w:lang w:val="cy-GB"/>
        </w:rPr>
        <w:t xml:space="preserve"> a’r data wedi bod yn un cadarnhaol </w:t>
      </w:r>
      <w:r w:rsidR="009B6A93">
        <w:rPr>
          <w:rFonts w:ascii="Verdana" w:hAnsi="Verdana" w:cs="Calibri"/>
          <w:lang w:val="cy-GB"/>
        </w:rPr>
        <w:t>a’i fod yn sy</w:t>
      </w:r>
      <w:r w:rsidR="006A7BF8">
        <w:rPr>
          <w:rFonts w:ascii="Verdana" w:hAnsi="Verdana" w:cs="Calibri"/>
          <w:lang w:val="cy-GB"/>
        </w:rPr>
        <w:t xml:space="preserve">lweddoli bod methu â chael mynediad at y data hwn yn amlwg i lawer oherwydd </w:t>
      </w:r>
      <w:proofErr w:type="spellStart"/>
      <w:r w:rsidR="006A7BF8">
        <w:rPr>
          <w:rFonts w:ascii="Verdana" w:hAnsi="Verdana" w:cs="Calibri"/>
          <w:lang w:val="cy-GB"/>
        </w:rPr>
        <w:t>Niche</w:t>
      </w:r>
      <w:proofErr w:type="spellEnd"/>
      <w:r w:rsidR="006A7BF8">
        <w:rPr>
          <w:rFonts w:ascii="Verdana" w:hAnsi="Verdana" w:cs="Calibri"/>
          <w:lang w:val="cy-GB"/>
        </w:rPr>
        <w:t xml:space="preserve">. </w:t>
      </w:r>
    </w:p>
    <w:p w14:paraId="5D85160C" w14:textId="77777777" w:rsidR="007224DD" w:rsidRPr="00083112" w:rsidRDefault="007224DD" w:rsidP="007224DD">
      <w:pPr>
        <w:pStyle w:val="NormalWeb"/>
        <w:spacing w:before="0" w:beforeAutospacing="0" w:after="0" w:afterAutospacing="0"/>
        <w:rPr>
          <w:rFonts w:ascii="Verdana" w:hAnsi="Verdana" w:cs="Calibri"/>
          <w:lang w:val="cy-GB"/>
        </w:rPr>
      </w:pPr>
      <w:r w:rsidRPr="00083112">
        <w:rPr>
          <w:rFonts w:ascii="Verdana" w:hAnsi="Verdana" w:cs="Calibri"/>
          <w:lang w:val="cy-GB"/>
        </w:rPr>
        <w:t> </w:t>
      </w:r>
    </w:p>
    <w:p w14:paraId="55ABAF10" w14:textId="35031C1A" w:rsidR="007224DD" w:rsidRPr="00083112" w:rsidRDefault="0019688C" w:rsidP="007224DD">
      <w:pPr>
        <w:pStyle w:val="NormalWeb"/>
        <w:spacing w:before="0" w:beforeAutospacing="0" w:after="0" w:afterAutospacing="0"/>
        <w:rPr>
          <w:rFonts w:ascii="Verdana" w:hAnsi="Verdana" w:cs="Calibri"/>
          <w:lang w:val="cy-GB"/>
        </w:rPr>
      </w:pPr>
      <w:r>
        <w:rPr>
          <w:rFonts w:ascii="Verdana" w:hAnsi="Verdana" w:cs="Calibri"/>
          <w:lang w:val="cy-GB"/>
        </w:rPr>
        <w:t>Holodd y PW am gylch cynllunio Datganiad Rheoli’r Heddlu a phryd y disgwylir yr un nesaf. Dywedodd LH y byddai hyn yn cael ei ddatblygu ond nid yw’n debygol o fod ar y ffurf y byddem yn dymuno</w:t>
      </w:r>
      <w:r w:rsidR="002C6AE0">
        <w:rPr>
          <w:rFonts w:ascii="Verdana" w:hAnsi="Verdana" w:cs="Calibri"/>
          <w:lang w:val="cy-GB"/>
        </w:rPr>
        <w:t xml:space="preserve">. Fodd bynnag, gwneir gwaith i’w wella. </w:t>
      </w:r>
    </w:p>
    <w:p w14:paraId="3667D773" w14:textId="77777777" w:rsidR="007224DD" w:rsidRPr="00083112" w:rsidRDefault="007224DD" w:rsidP="001B7F98">
      <w:pPr>
        <w:pStyle w:val="NormalWeb"/>
        <w:spacing w:before="0" w:beforeAutospacing="0" w:after="0" w:afterAutospacing="0"/>
        <w:ind w:left="540"/>
        <w:rPr>
          <w:rFonts w:ascii="Verdana" w:hAnsi="Verdana" w:cs="Calibri"/>
          <w:lang w:val="cy-GB"/>
        </w:rPr>
      </w:pPr>
      <w:r w:rsidRPr="00083112">
        <w:rPr>
          <w:rFonts w:ascii="Verdana" w:hAnsi="Verdana" w:cs="Calibri"/>
          <w:lang w:val="cy-GB"/>
        </w:rPr>
        <w:t> </w:t>
      </w:r>
    </w:p>
    <w:p w14:paraId="48C11A10" w14:textId="5242BCC8" w:rsidR="00AB31FD" w:rsidRPr="00083112" w:rsidRDefault="00A1445C" w:rsidP="00AB31FD">
      <w:pPr>
        <w:pStyle w:val="ListParagraph"/>
        <w:numPr>
          <w:ilvl w:val="0"/>
          <w:numId w:val="1"/>
        </w:numPr>
        <w:tabs>
          <w:tab w:val="left" w:pos="284"/>
        </w:tabs>
        <w:spacing w:line="360" w:lineRule="auto"/>
        <w:rPr>
          <w:rFonts w:ascii="Verdana" w:hAnsi="Verdana" w:cs="Arial"/>
          <w:bCs/>
          <w:sz w:val="24"/>
          <w:szCs w:val="24"/>
          <w:lang w:val="cy-GB"/>
        </w:rPr>
      </w:pPr>
      <w:r>
        <w:rPr>
          <w:rFonts w:ascii="Verdana" w:hAnsi="Verdana" w:cs="Arial"/>
          <w:b/>
          <w:sz w:val="24"/>
          <w:szCs w:val="24"/>
          <w:lang w:val="cy-GB"/>
        </w:rPr>
        <w:t xml:space="preserve">Materion i’w Penderfynu </w:t>
      </w:r>
    </w:p>
    <w:p w14:paraId="3311B600" w14:textId="77777777" w:rsidR="0004270E" w:rsidRPr="00083112" w:rsidRDefault="0004270E" w:rsidP="0004270E">
      <w:pPr>
        <w:pStyle w:val="ListParagraph"/>
        <w:rPr>
          <w:rFonts w:ascii="Verdana" w:hAnsi="Verdana" w:cs="Arial"/>
          <w:bCs/>
          <w:sz w:val="24"/>
          <w:szCs w:val="24"/>
          <w:lang w:val="cy-GB"/>
        </w:rPr>
      </w:pPr>
    </w:p>
    <w:p w14:paraId="497FDDD7" w14:textId="19C64FD9" w:rsidR="0004270E" w:rsidRPr="00083112" w:rsidRDefault="00A52DB0" w:rsidP="0004270E">
      <w:pPr>
        <w:pStyle w:val="ListParagraph"/>
        <w:numPr>
          <w:ilvl w:val="1"/>
          <w:numId w:val="1"/>
        </w:numPr>
        <w:tabs>
          <w:tab w:val="left" w:pos="284"/>
        </w:tabs>
        <w:spacing w:line="360" w:lineRule="auto"/>
        <w:ind w:left="1068"/>
        <w:rPr>
          <w:rFonts w:ascii="Verdana" w:hAnsi="Verdana" w:cs="Arial"/>
          <w:bCs/>
          <w:sz w:val="24"/>
          <w:szCs w:val="24"/>
          <w:lang w:val="cy-GB"/>
        </w:rPr>
      </w:pPr>
      <w:bookmarkStart w:id="4" w:name="_Hlk165613488"/>
      <w:r w:rsidRPr="00A52DB0">
        <w:rPr>
          <w:rFonts w:ascii="Verdana" w:hAnsi="Verdana" w:cs="Arial"/>
          <w:bCs/>
          <w:sz w:val="24"/>
          <w:szCs w:val="24"/>
          <w:lang w:val="cy-GB"/>
        </w:rPr>
        <w:t xml:space="preserve">Cydweithrediad </w:t>
      </w:r>
      <w:r w:rsidR="00820433">
        <w:rPr>
          <w:rFonts w:ascii="Verdana" w:hAnsi="Verdana" w:cs="Arial"/>
          <w:bCs/>
          <w:sz w:val="24"/>
          <w:szCs w:val="24"/>
          <w:lang w:val="cy-GB"/>
        </w:rPr>
        <w:t>Cynllun Arfer Cerbydau</w:t>
      </w:r>
      <w:r w:rsidR="00705FCA">
        <w:rPr>
          <w:rFonts w:ascii="Verdana" w:hAnsi="Verdana" w:cs="Arial"/>
          <w:bCs/>
          <w:sz w:val="24"/>
          <w:szCs w:val="24"/>
          <w:lang w:val="cy-GB"/>
        </w:rPr>
        <w:t xml:space="preserve"> </w:t>
      </w:r>
      <w:r w:rsidRPr="00A52DB0">
        <w:rPr>
          <w:rFonts w:ascii="Verdana" w:hAnsi="Verdana" w:cs="Arial"/>
          <w:bCs/>
          <w:sz w:val="24"/>
          <w:szCs w:val="24"/>
          <w:lang w:val="cy-GB"/>
        </w:rPr>
        <w:t xml:space="preserve">Tri Heddlu A22a </w:t>
      </w:r>
    </w:p>
    <w:bookmarkEnd w:id="4"/>
    <w:p w14:paraId="496E51A7" w14:textId="70F3DEE5" w:rsidR="00725E2A" w:rsidRPr="00083112" w:rsidRDefault="00A52DB0" w:rsidP="0062412E">
      <w:pPr>
        <w:pStyle w:val="NormalWeb"/>
        <w:spacing w:before="0" w:beforeAutospacing="0" w:after="0" w:afterAutospacing="0"/>
        <w:rPr>
          <w:rFonts w:ascii="Verdana" w:hAnsi="Verdana" w:cs="Calibri"/>
          <w:lang w:val="cy-GB"/>
        </w:rPr>
      </w:pPr>
      <w:r>
        <w:rPr>
          <w:rFonts w:ascii="Verdana" w:hAnsi="Verdana" w:cs="Calibri"/>
          <w:lang w:val="cy-GB"/>
        </w:rPr>
        <w:t>Cyflwynwyd</w:t>
      </w:r>
      <w:r w:rsidR="005534AD">
        <w:rPr>
          <w:rFonts w:ascii="Verdana" w:hAnsi="Verdana" w:cs="Calibri"/>
          <w:lang w:val="cy-GB"/>
        </w:rPr>
        <w:t xml:space="preserve"> adroddiad ar gytundeb Cydweithrediad Tri Heddlu ar gyfer gweithredu cynllun adfer cerbydau cydweithredol. Mae hyn wedi’i drafod gan y Grŵp Prif Swyddogion </w:t>
      </w:r>
      <w:r w:rsidR="00FE2B42">
        <w:rPr>
          <w:rFonts w:ascii="Verdana" w:hAnsi="Verdana" w:cs="Calibri"/>
          <w:lang w:val="cy-GB"/>
        </w:rPr>
        <w:t xml:space="preserve">ac </w:t>
      </w:r>
      <w:r w:rsidR="00A5708B">
        <w:rPr>
          <w:rFonts w:ascii="Verdana" w:hAnsi="Verdana" w:cs="Calibri"/>
          <w:lang w:val="cy-GB"/>
        </w:rPr>
        <w:t>roedd</w:t>
      </w:r>
      <w:r w:rsidR="005534AD">
        <w:rPr>
          <w:rFonts w:ascii="Verdana" w:hAnsi="Verdana" w:cs="Calibri"/>
          <w:lang w:val="cy-GB"/>
        </w:rPr>
        <w:t xml:space="preserve"> Pennaeth y Gwasanaethau Cyfreithiol</w:t>
      </w:r>
      <w:r w:rsidR="00A5708B">
        <w:rPr>
          <w:rFonts w:ascii="Verdana" w:hAnsi="Verdana" w:cs="Calibri"/>
          <w:lang w:val="cy-GB"/>
        </w:rPr>
        <w:t xml:space="preserve"> eisoes wedi awgrymu newidiadau mân, sydd bellach wedi’u gwneud. </w:t>
      </w:r>
      <w:r w:rsidR="00306514" w:rsidRPr="00083112">
        <w:rPr>
          <w:rFonts w:ascii="Verdana" w:hAnsi="Verdana" w:cs="Calibri"/>
          <w:lang w:val="cy-GB"/>
        </w:rPr>
        <w:t xml:space="preserve"> </w:t>
      </w:r>
    </w:p>
    <w:p w14:paraId="283F57A0" w14:textId="77777777" w:rsidR="00725E2A" w:rsidRPr="00083112" w:rsidRDefault="00725E2A" w:rsidP="00A72B4F">
      <w:pPr>
        <w:pStyle w:val="ListParagraph"/>
        <w:tabs>
          <w:tab w:val="left" w:pos="284"/>
        </w:tabs>
        <w:spacing w:line="360" w:lineRule="auto"/>
        <w:ind w:left="1068"/>
        <w:rPr>
          <w:rFonts w:ascii="Verdana" w:hAnsi="Verdana" w:cs="Arial"/>
          <w:bCs/>
          <w:sz w:val="24"/>
          <w:szCs w:val="24"/>
          <w:lang w:val="cy-GB"/>
        </w:rPr>
      </w:pPr>
    </w:p>
    <w:p w14:paraId="21115471" w14:textId="360217DA" w:rsidR="00B87AC7" w:rsidRPr="00083112" w:rsidRDefault="00A1445C" w:rsidP="00B87AC7">
      <w:pPr>
        <w:tabs>
          <w:tab w:val="left" w:pos="284"/>
        </w:tabs>
        <w:spacing w:line="360" w:lineRule="auto"/>
        <w:rPr>
          <w:rFonts w:ascii="Verdana" w:hAnsi="Verdana" w:cs="Arial"/>
          <w:b/>
          <w:sz w:val="24"/>
          <w:szCs w:val="24"/>
          <w:lang w:val="cy-GB"/>
        </w:rPr>
      </w:pPr>
      <w:r>
        <w:rPr>
          <w:rFonts w:ascii="Verdana" w:hAnsi="Verdana" w:cs="Arial"/>
          <w:b/>
          <w:sz w:val="24"/>
          <w:szCs w:val="24"/>
          <w:lang w:val="cy-GB"/>
        </w:rPr>
        <w:t>Penderfyniad</w:t>
      </w:r>
      <w:r w:rsidR="00725E2A" w:rsidRPr="00083112">
        <w:rPr>
          <w:rFonts w:ascii="Verdana" w:hAnsi="Verdana" w:cs="Arial"/>
          <w:b/>
          <w:sz w:val="24"/>
          <w:szCs w:val="24"/>
          <w:lang w:val="cy-GB"/>
        </w:rPr>
        <w:t xml:space="preserve">:  </w:t>
      </w:r>
    </w:p>
    <w:p w14:paraId="6FEC47F0" w14:textId="745401D3" w:rsidR="00541DF0" w:rsidRPr="00541DF0" w:rsidRDefault="00A1445C" w:rsidP="00541DF0">
      <w:pPr>
        <w:tabs>
          <w:tab w:val="left" w:pos="284"/>
        </w:tabs>
        <w:spacing w:line="240" w:lineRule="auto"/>
        <w:rPr>
          <w:rFonts w:ascii="Verdana" w:hAnsi="Verdana" w:cs="Arial"/>
          <w:b/>
          <w:bCs/>
          <w:sz w:val="24"/>
          <w:szCs w:val="24"/>
          <w:lang w:val="cy-GB"/>
        </w:rPr>
      </w:pPr>
      <w:r w:rsidRPr="00A1445C">
        <w:rPr>
          <w:rFonts w:ascii="Verdana" w:hAnsi="Verdana" w:cs="Arial"/>
          <w:b/>
          <w:bCs/>
          <w:sz w:val="24"/>
          <w:szCs w:val="24"/>
          <w:lang w:val="cy-GB"/>
        </w:rPr>
        <w:t xml:space="preserve">Cymeradwyodd </w:t>
      </w:r>
      <w:proofErr w:type="spellStart"/>
      <w:r w:rsidRPr="00A1445C">
        <w:rPr>
          <w:rFonts w:ascii="Verdana" w:hAnsi="Verdana" w:cs="Arial"/>
          <w:b/>
          <w:bCs/>
          <w:sz w:val="24"/>
          <w:szCs w:val="24"/>
          <w:lang w:val="cy-GB"/>
        </w:rPr>
        <w:t>CHTh</w:t>
      </w:r>
      <w:proofErr w:type="spellEnd"/>
      <w:r w:rsidRPr="00A1445C">
        <w:rPr>
          <w:rFonts w:ascii="Verdana" w:hAnsi="Verdana" w:cs="Arial"/>
          <w:b/>
          <w:bCs/>
          <w:sz w:val="24"/>
          <w:szCs w:val="24"/>
          <w:lang w:val="cy-GB"/>
        </w:rPr>
        <w:t xml:space="preserve"> yr argymhelliad i lofnodi’r ddogfen</w:t>
      </w:r>
      <w:r w:rsidR="00705FCA">
        <w:rPr>
          <w:rFonts w:ascii="Verdana" w:hAnsi="Verdana" w:cs="Arial"/>
          <w:b/>
          <w:bCs/>
          <w:sz w:val="24"/>
          <w:szCs w:val="24"/>
          <w:lang w:val="cy-GB"/>
        </w:rPr>
        <w:t xml:space="preserve"> </w:t>
      </w:r>
      <w:r w:rsidR="00705FCA" w:rsidRPr="00705FCA">
        <w:rPr>
          <w:rFonts w:ascii="Verdana" w:hAnsi="Verdana" w:cs="Arial"/>
          <w:b/>
          <w:bCs/>
          <w:sz w:val="24"/>
          <w:szCs w:val="24"/>
          <w:lang w:val="cy-GB"/>
        </w:rPr>
        <w:t>Cydweithrediad Cynllun Arfer Cerbydau Tri Heddlu A22a</w:t>
      </w:r>
      <w:r w:rsidRPr="00A1445C">
        <w:rPr>
          <w:rFonts w:ascii="Verdana" w:hAnsi="Verdana" w:cs="Arial"/>
          <w:b/>
          <w:bCs/>
          <w:sz w:val="24"/>
          <w:szCs w:val="24"/>
          <w:lang w:val="cy-GB"/>
        </w:rPr>
        <w:t xml:space="preserve">.  </w:t>
      </w:r>
    </w:p>
    <w:p w14:paraId="7B2B76B9" w14:textId="59BDE75C" w:rsidR="00AB31FD" w:rsidRPr="00493BA6" w:rsidRDefault="00A5708B" w:rsidP="00AB31FD">
      <w:pPr>
        <w:pStyle w:val="ListParagraph"/>
        <w:numPr>
          <w:ilvl w:val="0"/>
          <w:numId w:val="1"/>
        </w:numPr>
        <w:tabs>
          <w:tab w:val="left" w:pos="284"/>
        </w:tabs>
        <w:spacing w:line="360" w:lineRule="auto"/>
        <w:rPr>
          <w:rFonts w:ascii="Verdana" w:hAnsi="Verdana" w:cs="Arial"/>
          <w:b/>
          <w:sz w:val="24"/>
          <w:szCs w:val="24"/>
          <w:lang w:val="cy-GB"/>
        </w:rPr>
      </w:pPr>
      <w:r w:rsidRPr="00493BA6">
        <w:rPr>
          <w:rFonts w:ascii="Verdana" w:hAnsi="Verdana" w:cs="Arial"/>
          <w:b/>
          <w:sz w:val="24"/>
          <w:szCs w:val="24"/>
          <w:lang w:val="cy-GB"/>
        </w:rPr>
        <w:lastRenderedPageBreak/>
        <w:t xml:space="preserve">Unrhyw Fusnes Arall </w:t>
      </w:r>
    </w:p>
    <w:p w14:paraId="4D768ECB" w14:textId="57148EF0" w:rsidR="005D09BD" w:rsidRPr="00493BA6" w:rsidRDefault="00A5708B" w:rsidP="005D09BD">
      <w:pPr>
        <w:pStyle w:val="ListParagraph"/>
        <w:numPr>
          <w:ilvl w:val="1"/>
          <w:numId w:val="1"/>
        </w:numPr>
        <w:tabs>
          <w:tab w:val="left" w:pos="284"/>
        </w:tabs>
        <w:spacing w:line="360" w:lineRule="auto"/>
        <w:ind w:left="1068"/>
        <w:rPr>
          <w:rFonts w:ascii="Verdana" w:hAnsi="Verdana"/>
          <w:sz w:val="24"/>
          <w:szCs w:val="24"/>
          <w:lang w:val="cy-GB"/>
        </w:rPr>
      </w:pPr>
      <w:r w:rsidRPr="00493BA6">
        <w:rPr>
          <w:rFonts w:ascii="Verdana" w:hAnsi="Verdana"/>
          <w:sz w:val="24"/>
          <w:szCs w:val="24"/>
          <w:lang w:val="cy-GB"/>
        </w:rPr>
        <w:t xml:space="preserve">Cyfarfod gyda’r Gwasanaethau Troseddau Ieuenctid ac Atal </w:t>
      </w:r>
    </w:p>
    <w:p w14:paraId="5850D7B0" w14:textId="71BB952C" w:rsidR="00085135" w:rsidRPr="00493BA6" w:rsidRDefault="000B00B5" w:rsidP="00F64206">
      <w:pPr>
        <w:pStyle w:val="NormalWeb"/>
        <w:spacing w:before="0" w:beforeAutospacing="0" w:after="0" w:afterAutospacing="0"/>
        <w:rPr>
          <w:rFonts w:ascii="Verdana" w:hAnsi="Verdana" w:cs="Calibri"/>
          <w:lang w:val="cy-GB"/>
        </w:rPr>
      </w:pPr>
      <w:r w:rsidRPr="00493BA6">
        <w:rPr>
          <w:rFonts w:ascii="Verdana" w:hAnsi="Verdana" w:cs="Calibri"/>
          <w:lang w:val="cy-GB"/>
        </w:rPr>
        <w:t xml:space="preserve">Mae’r Gwasanaethau Ieuenctid wedi rhoi gwybod i’r </w:t>
      </w:r>
      <w:proofErr w:type="spellStart"/>
      <w:r w:rsidRPr="00493BA6">
        <w:rPr>
          <w:rFonts w:ascii="Verdana" w:hAnsi="Verdana" w:cs="Calibri"/>
          <w:lang w:val="cy-GB"/>
        </w:rPr>
        <w:t>CHTh</w:t>
      </w:r>
      <w:proofErr w:type="spellEnd"/>
      <w:r w:rsidRPr="00493BA6">
        <w:rPr>
          <w:rFonts w:ascii="Verdana" w:hAnsi="Verdana" w:cs="Calibri"/>
          <w:lang w:val="cy-GB"/>
        </w:rPr>
        <w:t xml:space="preserve"> am yr heriau a wynebir gyda chyfeiriadau Cyfiawnder </w:t>
      </w:r>
      <w:r w:rsidR="00743A29">
        <w:rPr>
          <w:rFonts w:ascii="Verdana" w:hAnsi="Verdana" w:cs="Calibri"/>
          <w:lang w:val="cy-GB"/>
        </w:rPr>
        <w:t>Adferol</w:t>
      </w:r>
      <w:r w:rsidRPr="00493BA6">
        <w:rPr>
          <w:rFonts w:ascii="Verdana" w:hAnsi="Verdana" w:cs="Calibri"/>
          <w:lang w:val="cy-GB"/>
        </w:rPr>
        <w:t xml:space="preserve"> a llythyrau ymddygiad gwrthgymdeithasol o ganlyniad i</w:t>
      </w:r>
      <w:r w:rsidR="00085135" w:rsidRPr="00493BA6">
        <w:rPr>
          <w:rFonts w:ascii="Verdana" w:hAnsi="Verdana" w:cs="Calibri"/>
          <w:lang w:val="cy-GB"/>
        </w:rPr>
        <w:t xml:space="preserve"> </w:t>
      </w:r>
      <w:proofErr w:type="spellStart"/>
      <w:r w:rsidR="00085135" w:rsidRPr="00493BA6">
        <w:rPr>
          <w:rFonts w:ascii="Verdana" w:hAnsi="Verdana" w:cs="Calibri"/>
          <w:lang w:val="cy-GB"/>
        </w:rPr>
        <w:t>Niche</w:t>
      </w:r>
      <w:proofErr w:type="spellEnd"/>
      <w:r w:rsidR="00085135" w:rsidRPr="00493BA6">
        <w:rPr>
          <w:rFonts w:ascii="Verdana" w:hAnsi="Verdana" w:cs="Calibri"/>
          <w:lang w:val="cy-GB"/>
        </w:rPr>
        <w:t>.</w:t>
      </w:r>
    </w:p>
    <w:p w14:paraId="306F61E4" w14:textId="77777777" w:rsidR="008D2F35" w:rsidRPr="00493BA6" w:rsidRDefault="008D2F35" w:rsidP="00085135">
      <w:pPr>
        <w:pStyle w:val="NormalWeb"/>
        <w:spacing w:before="0" w:beforeAutospacing="0" w:after="0" w:afterAutospacing="0"/>
        <w:ind w:left="644"/>
        <w:rPr>
          <w:rFonts w:ascii="Verdana" w:hAnsi="Verdana" w:cs="Calibri"/>
          <w:lang w:val="cy-GB"/>
        </w:rPr>
      </w:pPr>
    </w:p>
    <w:p w14:paraId="3C0B3155" w14:textId="7BC1EB8B" w:rsidR="00085135" w:rsidRPr="00083112" w:rsidRDefault="000B00B5" w:rsidP="00D56496">
      <w:pPr>
        <w:pStyle w:val="NormalWeb"/>
        <w:spacing w:before="0" w:beforeAutospacing="0" w:after="0" w:afterAutospacing="0"/>
        <w:rPr>
          <w:rFonts w:ascii="Verdana" w:hAnsi="Verdana" w:cs="Calibri"/>
          <w:b/>
          <w:bCs/>
          <w:lang w:val="cy-GB"/>
        </w:rPr>
      </w:pPr>
      <w:r w:rsidRPr="00493BA6">
        <w:rPr>
          <w:rFonts w:ascii="Verdana" w:hAnsi="Verdana" w:cs="Calibri"/>
          <w:b/>
          <w:bCs/>
          <w:lang w:val="cy-GB"/>
        </w:rPr>
        <w:t>Cam Gweithredu</w:t>
      </w:r>
      <w:r w:rsidR="005C23FD" w:rsidRPr="00493BA6">
        <w:rPr>
          <w:rFonts w:ascii="Verdana" w:hAnsi="Verdana" w:cs="Calibri"/>
          <w:b/>
          <w:bCs/>
          <w:lang w:val="cy-GB"/>
        </w:rPr>
        <w:t xml:space="preserve"> </w:t>
      </w:r>
      <w:r w:rsidR="00EE256A" w:rsidRPr="00493BA6">
        <w:rPr>
          <w:rFonts w:ascii="Verdana" w:hAnsi="Verdana" w:cs="Calibri"/>
          <w:b/>
          <w:bCs/>
          <w:lang w:val="cy-GB"/>
        </w:rPr>
        <w:t>–</w:t>
      </w:r>
      <w:r w:rsidR="005C23FD" w:rsidRPr="00493BA6">
        <w:rPr>
          <w:rFonts w:ascii="Verdana" w:hAnsi="Verdana" w:cs="Calibri"/>
          <w:b/>
          <w:bCs/>
          <w:lang w:val="cy-GB"/>
        </w:rPr>
        <w:t xml:space="preserve"> </w:t>
      </w:r>
      <w:r w:rsidR="00EE256A" w:rsidRPr="00493BA6">
        <w:rPr>
          <w:rFonts w:ascii="Verdana" w:hAnsi="Verdana" w:cs="Calibri"/>
          <w:b/>
          <w:bCs/>
          <w:lang w:val="cy-GB"/>
        </w:rPr>
        <w:t xml:space="preserve">Bydd </w:t>
      </w:r>
      <w:r w:rsidR="00085135" w:rsidRPr="00493BA6">
        <w:rPr>
          <w:rFonts w:ascii="Verdana" w:hAnsi="Verdana" w:cs="Calibri"/>
          <w:b/>
          <w:bCs/>
          <w:lang w:val="cy-GB"/>
        </w:rPr>
        <w:t xml:space="preserve">LH </w:t>
      </w:r>
      <w:r w:rsidR="00EE256A" w:rsidRPr="00493BA6">
        <w:rPr>
          <w:rFonts w:ascii="Verdana" w:hAnsi="Verdana" w:cs="Calibri"/>
          <w:b/>
          <w:bCs/>
          <w:lang w:val="cy-GB"/>
        </w:rPr>
        <w:t>yn</w:t>
      </w:r>
      <w:r w:rsidR="00EE256A">
        <w:rPr>
          <w:rFonts w:ascii="Verdana" w:hAnsi="Verdana" w:cs="Calibri"/>
          <w:b/>
          <w:bCs/>
          <w:lang w:val="cy-GB"/>
        </w:rPr>
        <w:t xml:space="preserve"> trafod cyfeiriadau Cyfiawnder Adferol a llythyrau Ymddygiad Gwrthgymdeithasol gyda rheolwr </w:t>
      </w:r>
      <w:r w:rsidR="00866EC5">
        <w:rPr>
          <w:rFonts w:ascii="Verdana" w:hAnsi="Verdana" w:cs="Calibri"/>
          <w:b/>
          <w:bCs/>
          <w:lang w:val="cy-GB"/>
        </w:rPr>
        <w:t xml:space="preserve">y </w:t>
      </w:r>
      <w:r w:rsidR="00EE256A">
        <w:rPr>
          <w:rFonts w:ascii="Verdana" w:hAnsi="Verdana" w:cs="Calibri"/>
          <w:b/>
          <w:bCs/>
          <w:lang w:val="cy-GB"/>
        </w:rPr>
        <w:t xml:space="preserve">prosiect </w:t>
      </w:r>
      <w:proofErr w:type="spellStart"/>
      <w:r w:rsidR="00EE256A">
        <w:rPr>
          <w:rFonts w:ascii="Verdana" w:hAnsi="Verdana" w:cs="Calibri"/>
          <w:b/>
          <w:bCs/>
          <w:lang w:val="cy-GB"/>
        </w:rPr>
        <w:t>Niche</w:t>
      </w:r>
      <w:proofErr w:type="spellEnd"/>
      <w:r w:rsidR="00EE256A">
        <w:rPr>
          <w:rFonts w:ascii="Verdana" w:hAnsi="Verdana" w:cs="Calibri"/>
          <w:b/>
          <w:bCs/>
          <w:lang w:val="cy-GB"/>
        </w:rPr>
        <w:t xml:space="preserve">. </w:t>
      </w:r>
      <w:r w:rsidR="006D1F7E" w:rsidRPr="00083112">
        <w:rPr>
          <w:rFonts w:ascii="Verdana" w:hAnsi="Verdana" w:cs="Calibri"/>
          <w:b/>
          <w:bCs/>
          <w:lang w:val="cy-GB"/>
        </w:rPr>
        <w:t xml:space="preserve"> </w:t>
      </w:r>
    </w:p>
    <w:p w14:paraId="14706AFD" w14:textId="77777777" w:rsidR="00085135" w:rsidRPr="00083112" w:rsidRDefault="00085135" w:rsidP="00085135">
      <w:pPr>
        <w:pStyle w:val="ListParagraph"/>
        <w:tabs>
          <w:tab w:val="left" w:pos="284"/>
        </w:tabs>
        <w:spacing w:line="360" w:lineRule="auto"/>
        <w:ind w:left="1068"/>
        <w:rPr>
          <w:sz w:val="24"/>
          <w:szCs w:val="24"/>
          <w:lang w:val="cy-GB"/>
        </w:rPr>
      </w:pPr>
    </w:p>
    <w:p w14:paraId="37C52EF9" w14:textId="4B39BBBB" w:rsidR="005A25F4" w:rsidRPr="00083112" w:rsidRDefault="00FB07F5" w:rsidP="00F64206">
      <w:pPr>
        <w:pStyle w:val="ListParagraph"/>
        <w:tabs>
          <w:tab w:val="left" w:pos="284"/>
        </w:tabs>
        <w:spacing w:line="360" w:lineRule="auto"/>
        <w:ind w:left="0"/>
        <w:rPr>
          <w:sz w:val="24"/>
          <w:szCs w:val="24"/>
          <w:lang w:val="cy-GB"/>
        </w:rPr>
      </w:pPr>
      <w:r>
        <w:rPr>
          <w:rFonts w:ascii="Verdana" w:hAnsi="Verdana"/>
          <w:sz w:val="24"/>
          <w:szCs w:val="24"/>
          <w:lang w:val="cy-GB"/>
        </w:rPr>
        <w:t xml:space="preserve">Dywedodd </w:t>
      </w:r>
      <w:proofErr w:type="spellStart"/>
      <w:r>
        <w:rPr>
          <w:rFonts w:ascii="Verdana" w:hAnsi="Verdana"/>
          <w:sz w:val="24"/>
          <w:szCs w:val="24"/>
          <w:lang w:val="cy-GB"/>
        </w:rPr>
        <w:t>CHTh</w:t>
      </w:r>
      <w:proofErr w:type="spellEnd"/>
      <w:r>
        <w:rPr>
          <w:rFonts w:ascii="Verdana" w:hAnsi="Verdana"/>
          <w:sz w:val="24"/>
          <w:szCs w:val="24"/>
          <w:lang w:val="cy-GB"/>
        </w:rPr>
        <w:t xml:space="preserve"> bod barn </w:t>
      </w:r>
      <w:r w:rsidR="00B72C9D">
        <w:rPr>
          <w:rFonts w:ascii="Verdana" w:hAnsi="Verdana"/>
          <w:sz w:val="24"/>
          <w:szCs w:val="24"/>
          <w:lang w:val="cy-GB"/>
        </w:rPr>
        <w:t xml:space="preserve">fod yr </w:t>
      </w:r>
      <w:r w:rsidR="00655113">
        <w:rPr>
          <w:rFonts w:ascii="Verdana" w:hAnsi="Verdana"/>
          <w:sz w:val="24"/>
          <w:szCs w:val="24"/>
          <w:lang w:val="cy-GB"/>
        </w:rPr>
        <w:t>awydd</w:t>
      </w:r>
      <w:r w:rsidR="00C76ED4">
        <w:rPr>
          <w:rFonts w:ascii="Verdana" w:hAnsi="Verdana"/>
          <w:sz w:val="24"/>
          <w:szCs w:val="24"/>
          <w:lang w:val="cy-GB"/>
        </w:rPr>
        <w:t xml:space="preserve"> wedi’i golli mewn perthynas ag ymagwedd sy’n canolbwyntio ar y plentyn mewn Plismona, a dywedodd yr hoffai weld hyn yn gwella. </w:t>
      </w:r>
    </w:p>
    <w:p w14:paraId="22A7CFBD" w14:textId="439B933A" w:rsidR="00466447" w:rsidRPr="00083112" w:rsidRDefault="00472850" w:rsidP="00436384">
      <w:pPr>
        <w:tabs>
          <w:tab w:val="left" w:pos="284"/>
        </w:tabs>
        <w:spacing w:line="360" w:lineRule="auto"/>
        <w:rPr>
          <w:b/>
          <w:bCs/>
          <w:sz w:val="24"/>
          <w:szCs w:val="24"/>
          <w:lang w:val="cy-GB"/>
        </w:rPr>
      </w:pPr>
      <w:r>
        <w:rPr>
          <w:rFonts w:ascii="Verdana" w:hAnsi="Verdana" w:cs="Calibri"/>
          <w:b/>
          <w:bCs/>
          <w:sz w:val="24"/>
          <w:szCs w:val="24"/>
          <w:lang w:val="cy-GB"/>
        </w:rPr>
        <w:t>Cam Gweithredu</w:t>
      </w:r>
      <w:r w:rsidR="00436384" w:rsidRPr="00083112">
        <w:rPr>
          <w:rFonts w:ascii="Verdana" w:hAnsi="Verdana" w:cs="Calibri"/>
          <w:b/>
          <w:bCs/>
          <w:sz w:val="24"/>
          <w:szCs w:val="24"/>
          <w:lang w:val="cy-GB"/>
        </w:rPr>
        <w:t xml:space="preserve"> </w:t>
      </w:r>
      <w:r w:rsidR="002752E5" w:rsidRPr="00083112">
        <w:rPr>
          <w:rFonts w:ascii="Verdana" w:hAnsi="Verdana" w:cs="Calibri"/>
          <w:b/>
          <w:bCs/>
          <w:sz w:val="24"/>
          <w:szCs w:val="24"/>
          <w:lang w:val="cy-GB"/>
        </w:rPr>
        <w:t>–</w:t>
      </w:r>
      <w:r w:rsidR="00436384" w:rsidRPr="00083112">
        <w:rPr>
          <w:rFonts w:ascii="Verdana" w:hAnsi="Verdana" w:cs="Calibri"/>
          <w:b/>
          <w:bCs/>
          <w:sz w:val="24"/>
          <w:szCs w:val="24"/>
          <w:lang w:val="cy-GB"/>
        </w:rPr>
        <w:t xml:space="preserve"> </w:t>
      </w:r>
      <w:r w:rsidR="00C76ED4">
        <w:rPr>
          <w:rFonts w:ascii="Verdana" w:hAnsi="Verdana" w:cs="Calibri"/>
          <w:b/>
          <w:bCs/>
          <w:sz w:val="24"/>
          <w:szCs w:val="24"/>
          <w:lang w:val="cy-GB"/>
        </w:rPr>
        <w:t xml:space="preserve">Ymgynghorydd Polisi </w:t>
      </w:r>
      <w:proofErr w:type="spellStart"/>
      <w:r w:rsidR="00C76ED4">
        <w:rPr>
          <w:rFonts w:ascii="Verdana" w:hAnsi="Verdana" w:cs="Calibri"/>
          <w:b/>
          <w:bCs/>
          <w:sz w:val="24"/>
          <w:szCs w:val="24"/>
          <w:lang w:val="cy-GB"/>
        </w:rPr>
        <w:t>SCHTh</w:t>
      </w:r>
      <w:proofErr w:type="spellEnd"/>
      <w:r w:rsidR="00C76ED4">
        <w:rPr>
          <w:rFonts w:ascii="Verdana" w:hAnsi="Verdana" w:cs="Calibri"/>
          <w:b/>
          <w:bCs/>
          <w:sz w:val="24"/>
          <w:szCs w:val="24"/>
          <w:lang w:val="cy-GB"/>
        </w:rPr>
        <w:t xml:space="preserve"> i gysylltu â’r Prif Arolygydd </w:t>
      </w:r>
      <w:proofErr w:type="spellStart"/>
      <w:r w:rsidR="00C76ED4">
        <w:rPr>
          <w:rFonts w:ascii="Verdana" w:hAnsi="Verdana" w:cs="Calibri"/>
          <w:b/>
          <w:bCs/>
          <w:sz w:val="24"/>
          <w:szCs w:val="24"/>
          <w:lang w:val="cy-GB"/>
        </w:rPr>
        <w:t>Neve</w:t>
      </w:r>
      <w:proofErr w:type="spellEnd"/>
      <w:r w:rsidR="00E54B1B">
        <w:rPr>
          <w:rFonts w:ascii="Verdana" w:hAnsi="Verdana" w:cs="Calibri"/>
          <w:b/>
          <w:bCs/>
          <w:sz w:val="24"/>
          <w:szCs w:val="24"/>
          <w:lang w:val="cy-GB"/>
        </w:rPr>
        <w:t xml:space="preserve"> a’r Ditectif Arolygydd </w:t>
      </w:r>
      <w:proofErr w:type="spellStart"/>
      <w:r w:rsidR="00E54B1B">
        <w:rPr>
          <w:rFonts w:ascii="Verdana" w:hAnsi="Verdana" w:cs="Calibri"/>
          <w:b/>
          <w:bCs/>
          <w:sz w:val="24"/>
          <w:szCs w:val="24"/>
          <w:lang w:val="cy-GB"/>
        </w:rPr>
        <w:t>Briggs</w:t>
      </w:r>
      <w:proofErr w:type="spellEnd"/>
      <w:r w:rsidR="00E54B1B">
        <w:rPr>
          <w:rFonts w:ascii="Verdana" w:hAnsi="Verdana" w:cs="Calibri"/>
          <w:b/>
          <w:bCs/>
          <w:sz w:val="24"/>
          <w:szCs w:val="24"/>
          <w:lang w:val="cy-GB"/>
        </w:rPr>
        <w:t xml:space="preserve"> mewn perthynas ag ymagwedd sy’n canolbwyntio ar y plentyn mewn Plismona. </w:t>
      </w:r>
    </w:p>
    <w:p w14:paraId="1AD951DD" w14:textId="2768B5E9" w:rsidR="00095F77" w:rsidRPr="00083112" w:rsidRDefault="00B61DD7" w:rsidP="00095F77">
      <w:pPr>
        <w:pStyle w:val="ListParagraph"/>
        <w:numPr>
          <w:ilvl w:val="1"/>
          <w:numId w:val="1"/>
        </w:numPr>
        <w:tabs>
          <w:tab w:val="left" w:pos="284"/>
        </w:tabs>
        <w:spacing w:line="360" w:lineRule="auto"/>
        <w:ind w:left="1068"/>
        <w:rPr>
          <w:rFonts w:ascii="Verdana" w:hAnsi="Verdana"/>
          <w:sz w:val="24"/>
          <w:szCs w:val="24"/>
          <w:lang w:val="cy-GB"/>
        </w:rPr>
      </w:pPr>
      <w:r>
        <w:rPr>
          <w:rFonts w:ascii="Verdana" w:hAnsi="Verdana"/>
          <w:sz w:val="24"/>
          <w:szCs w:val="24"/>
          <w:lang w:val="cy-GB"/>
        </w:rPr>
        <w:t>Cwestiynau gan y</w:t>
      </w:r>
      <w:r w:rsidR="006D1F7E" w:rsidRPr="00083112">
        <w:rPr>
          <w:rFonts w:ascii="Verdana" w:hAnsi="Verdana"/>
          <w:sz w:val="24"/>
          <w:szCs w:val="24"/>
          <w:lang w:val="cy-GB"/>
        </w:rPr>
        <w:t xml:space="preserve"> Panel</w:t>
      </w:r>
      <w:r>
        <w:rPr>
          <w:rFonts w:ascii="Verdana" w:hAnsi="Verdana"/>
          <w:sz w:val="24"/>
          <w:szCs w:val="24"/>
          <w:lang w:val="cy-GB"/>
        </w:rPr>
        <w:t xml:space="preserve"> Heddlu a Throseddu </w:t>
      </w:r>
    </w:p>
    <w:p w14:paraId="1E265AB6" w14:textId="6C9B551E" w:rsidR="00466447" w:rsidRPr="00083112" w:rsidRDefault="00B61DD7" w:rsidP="00466447">
      <w:pPr>
        <w:tabs>
          <w:tab w:val="left" w:pos="284"/>
        </w:tabs>
        <w:spacing w:line="360" w:lineRule="auto"/>
        <w:rPr>
          <w:rFonts w:ascii="Verdana" w:hAnsi="Verdana"/>
          <w:sz w:val="24"/>
          <w:szCs w:val="24"/>
          <w:lang w:val="cy-GB"/>
        </w:rPr>
      </w:pPr>
      <w:r>
        <w:rPr>
          <w:rFonts w:ascii="Verdana" w:hAnsi="Verdana" w:cs="Calibri"/>
          <w:sz w:val="24"/>
          <w:szCs w:val="24"/>
          <w:lang w:val="cy-GB"/>
        </w:rPr>
        <w:t xml:space="preserve">Mae </w:t>
      </w:r>
      <w:r w:rsidR="00466447" w:rsidRPr="00083112">
        <w:rPr>
          <w:rFonts w:ascii="Verdana" w:hAnsi="Verdana" w:cs="Calibri"/>
          <w:sz w:val="24"/>
          <w:szCs w:val="24"/>
          <w:lang w:val="cy-GB"/>
        </w:rPr>
        <w:t>DE</w:t>
      </w:r>
      <w:r>
        <w:rPr>
          <w:rFonts w:ascii="Verdana" w:hAnsi="Verdana" w:cs="Calibri"/>
          <w:sz w:val="24"/>
          <w:szCs w:val="24"/>
          <w:lang w:val="cy-GB"/>
        </w:rPr>
        <w:t xml:space="preserve"> wedi ymchwilio i’r cwestiynau a ddarparwyd gan aelodau o’r Panel Heddlu a Throseddu ac wedi paratoi diweddariadau gweithredol y bydd hi’n anfon at Swydd</w:t>
      </w:r>
      <w:r w:rsidR="00472850">
        <w:rPr>
          <w:rFonts w:ascii="Verdana" w:hAnsi="Verdana" w:cs="Calibri"/>
          <w:sz w:val="24"/>
          <w:szCs w:val="24"/>
          <w:lang w:val="cy-GB"/>
        </w:rPr>
        <w:t>fa</w:t>
      </w:r>
      <w:r>
        <w:rPr>
          <w:rFonts w:ascii="Verdana" w:hAnsi="Verdana" w:cs="Calibri"/>
          <w:sz w:val="24"/>
          <w:szCs w:val="24"/>
          <w:lang w:val="cy-GB"/>
        </w:rPr>
        <w:t xml:space="preserve"> Comisiynydd yr Heddlu a Throseddu </w:t>
      </w:r>
      <w:r w:rsidR="00472850">
        <w:rPr>
          <w:rFonts w:ascii="Verdana" w:hAnsi="Verdana" w:cs="Calibri"/>
          <w:sz w:val="24"/>
          <w:szCs w:val="24"/>
          <w:lang w:val="cy-GB"/>
        </w:rPr>
        <w:t xml:space="preserve">fel y </w:t>
      </w:r>
      <w:proofErr w:type="spellStart"/>
      <w:r w:rsidR="00472850">
        <w:rPr>
          <w:rFonts w:ascii="Verdana" w:hAnsi="Verdana" w:cs="Calibri"/>
          <w:sz w:val="24"/>
          <w:szCs w:val="24"/>
          <w:lang w:val="cy-GB"/>
        </w:rPr>
        <w:t>gallant</w:t>
      </w:r>
      <w:proofErr w:type="spellEnd"/>
      <w:r w:rsidR="00472850">
        <w:rPr>
          <w:rFonts w:ascii="Verdana" w:hAnsi="Verdana" w:cs="Calibri"/>
          <w:sz w:val="24"/>
          <w:szCs w:val="24"/>
          <w:lang w:val="cy-GB"/>
        </w:rPr>
        <w:t xml:space="preserve"> baratoi ymatebion ar gyfer y cyfarfod Panel</w:t>
      </w:r>
      <w:r w:rsidR="000B790B" w:rsidRPr="00083112">
        <w:rPr>
          <w:rFonts w:ascii="Verdana" w:hAnsi="Verdana" w:cs="Calibri"/>
          <w:sz w:val="24"/>
          <w:szCs w:val="24"/>
          <w:lang w:val="cy-GB"/>
        </w:rPr>
        <w:t>.</w:t>
      </w:r>
    </w:p>
    <w:p w14:paraId="4072C046" w14:textId="77777777" w:rsidR="00AB31FD" w:rsidRPr="00083112" w:rsidRDefault="00AB31FD" w:rsidP="00AB31FD">
      <w:pPr>
        <w:pStyle w:val="ListParagraph"/>
        <w:tabs>
          <w:tab w:val="left" w:pos="284"/>
        </w:tabs>
        <w:spacing w:line="360" w:lineRule="auto"/>
        <w:ind w:left="1068"/>
        <w:rPr>
          <w:rFonts w:ascii="Verdana" w:hAnsi="Verdana" w:cs="Arial"/>
          <w:color w:val="00B050"/>
          <w:sz w:val="24"/>
          <w:szCs w:val="24"/>
          <w:lang w:val="cy-GB"/>
        </w:rPr>
      </w:pPr>
    </w:p>
    <w:p w14:paraId="0D471433" w14:textId="482066CB" w:rsidR="00AB31FD" w:rsidRPr="00083112" w:rsidRDefault="0060011D" w:rsidP="00D847C0">
      <w:pPr>
        <w:pStyle w:val="ListParagraph"/>
        <w:numPr>
          <w:ilvl w:val="0"/>
          <w:numId w:val="3"/>
        </w:numPr>
        <w:tabs>
          <w:tab w:val="left" w:pos="284"/>
        </w:tabs>
        <w:rPr>
          <w:rFonts w:ascii="Verdana" w:hAnsi="Verdana" w:cs="Arial"/>
          <w:bCs/>
          <w:sz w:val="24"/>
          <w:szCs w:val="24"/>
          <w:lang w:val="cy-GB"/>
        </w:rPr>
      </w:pPr>
      <w:r>
        <w:rPr>
          <w:rFonts w:ascii="Verdana" w:hAnsi="Verdana" w:cs="Arial"/>
          <w:bCs/>
          <w:sz w:val="24"/>
          <w:szCs w:val="24"/>
          <w:lang w:val="cy-GB"/>
        </w:rPr>
        <w:t>Adolygiad o’r holl gamau gweithredu a gymerwyd a’r holl benderfyniadau a wnaed</w:t>
      </w:r>
      <w:r w:rsidR="00AB31FD" w:rsidRPr="00083112">
        <w:rPr>
          <w:rFonts w:ascii="Verdana" w:hAnsi="Verdana" w:cs="Arial"/>
          <w:bCs/>
          <w:sz w:val="24"/>
          <w:szCs w:val="24"/>
          <w:lang w:val="cy-GB"/>
        </w:rPr>
        <w:t xml:space="preserve"> </w:t>
      </w:r>
      <w:r w:rsidR="00AB31FD" w:rsidRPr="00083112">
        <w:rPr>
          <w:rFonts w:ascii="Verdana" w:hAnsi="Verdana" w:cs="Arial"/>
          <w:bCs/>
          <w:i/>
          <w:iCs/>
          <w:sz w:val="24"/>
          <w:szCs w:val="24"/>
          <w:lang w:val="cy-GB"/>
        </w:rPr>
        <w:t>(</w:t>
      </w:r>
      <w:r>
        <w:rPr>
          <w:rFonts w:ascii="Verdana" w:hAnsi="Verdana" w:cs="Arial"/>
          <w:bCs/>
          <w:i/>
          <w:iCs/>
          <w:sz w:val="24"/>
          <w:szCs w:val="24"/>
          <w:lang w:val="cy-GB"/>
        </w:rPr>
        <w:t>Cadeirydd</w:t>
      </w:r>
      <w:r w:rsidR="00AB31FD" w:rsidRPr="00083112">
        <w:rPr>
          <w:rFonts w:ascii="Verdana" w:hAnsi="Verdana" w:cs="Arial"/>
          <w:bCs/>
          <w:i/>
          <w:iCs/>
          <w:sz w:val="24"/>
          <w:szCs w:val="24"/>
          <w:lang w:val="cy-GB"/>
        </w:rPr>
        <w:t>)</w:t>
      </w:r>
      <w:r w:rsidR="00AB31FD" w:rsidRPr="00083112">
        <w:rPr>
          <w:rFonts w:ascii="Verdana" w:hAnsi="Verdana" w:cs="Arial"/>
          <w:bCs/>
          <w:sz w:val="24"/>
          <w:szCs w:val="24"/>
          <w:lang w:val="cy-GB"/>
        </w:rPr>
        <w:t xml:space="preserve">        </w:t>
      </w:r>
    </w:p>
    <w:tbl>
      <w:tblPr>
        <w:tblStyle w:val="TableGrid"/>
        <w:tblW w:w="9800" w:type="dxa"/>
        <w:tblInd w:w="-166" w:type="dxa"/>
        <w:tblLayout w:type="fixed"/>
        <w:tblLook w:val="04A0" w:firstRow="1" w:lastRow="0" w:firstColumn="1" w:lastColumn="0" w:noHBand="0" w:noVBand="1"/>
      </w:tblPr>
      <w:tblGrid>
        <w:gridCol w:w="1862"/>
        <w:gridCol w:w="5387"/>
        <w:gridCol w:w="2551"/>
      </w:tblGrid>
      <w:tr w:rsidR="00AB31FD" w:rsidRPr="00083112" w14:paraId="051892E8" w14:textId="77777777" w:rsidTr="0060011D">
        <w:trPr>
          <w:trHeight w:val="669"/>
        </w:trPr>
        <w:tc>
          <w:tcPr>
            <w:tcW w:w="1862" w:type="dxa"/>
            <w:shd w:val="clear" w:color="auto" w:fill="B4C6E7"/>
          </w:tcPr>
          <w:p w14:paraId="7ADEA90A" w14:textId="47524A6E" w:rsidR="00AB31FD" w:rsidRPr="00083112" w:rsidRDefault="0060011D" w:rsidP="00995EF1">
            <w:pPr>
              <w:jc w:val="center"/>
              <w:rPr>
                <w:rFonts w:ascii="Verdana" w:eastAsia="Calibri" w:hAnsi="Verdana" w:cs="Times New Roman"/>
                <w:b/>
                <w:sz w:val="24"/>
                <w:szCs w:val="24"/>
                <w:lang w:val="cy-GB"/>
              </w:rPr>
            </w:pPr>
            <w:r>
              <w:rPr>
                <w:rFonts w:ascii="Verdana" w:eastAsia="Times New Roman" w:hAnsi="Verdana" w:cs="Times New Roman"/>
                <w:b/>
                <w:sz w:val="24"/>
                <w:szCs w:val="24"/>
                <w:lang w:val="cy-GB"/>
              </w:rPr>
              <w:t>Rhif y Cam Gweithredu</w:t>
            </w:r>
            <w:r w:rsidR="00AB31FD" w:rsidRPr="00083112">
              <w:rPr>
                <w:rFonts w:ascii="Verdana" w:eastAsia="Calibri" w:hAnsi="Verdana" w:cs="Times New Roman"/>
                <w:b/>
                <w:sz w:val="24"/>
                <w:szCs w:val="24"/>
                <w:lang w:val="cy-GB"/>
              </w:rPr>
              <w:t xml:space="preserve"> </w:t>
            </w:r>
          </w:p>
        </w:tc>
        <w:tc>
          <w:tcPr>
            <w:tcW w:w="5387" w:type="dxa"/>
            <w:shd w:val="clear" w:color="auto" w:fill="B4C6E7"/>
          </w:tcPr>
          <w:p w14:paraId="4B07CD88" w14:textId="320ABB05" w:rsidR="00AB31FD" w:rsidRPr="00083112" w:rsidRDefault="0060011D" w:rsidP="00995EF1">
            <w:pPr>
              <w:jc w:val="center"/>
              <w:rPr>
                <w:rFonts w:ascii="Verdana" w:eastAsia="Calibri" w:hAnsi="Verdana" w:cs="Times New Roman"/>
                <w:b/>
                <w:sz w:val="24"/>
                <w:szCs w:val="24"/>
                <w:lang w:val="cy-GB"/>
              </w:rPr>
            </w:pPr>
            <w:r>
              <w:rPr>
                <w:rFonts w:ascii="Verdana" w:eastAsia="Calibri" w:hAnsi="Verdana" w:cs="Times New Roman"/>
                <w:b/>
                <w:sz w:val="24"/>
                <w:szCs w:val="24"/>
                <w:lang w:val="cy-GB"/>
              </w:rPr>
              <w:t>Crynodeb o’r cam gweithredu</w:t>
            </w:r>
          </w:p>
        </w:tc>
        <w:tc>
          <w:tcPr>
            <w:tcW w:w="2551" w:type="dxa"/>
            <w:shd w:val="clear" w:color="auto" w:fill="B4C6E7"/>
          </w:tcPr>
          <w:p w14:paraId="0564BFA3" w14:textId="140E9377" w:rsidR="00AB31FD" w:rsidRPr="00083112" w:rsidRDefault="0060011D" w:rsidP="00995EF1">
            <w:pPr>
              <w:jc w:val="center"/>
              <w:rPr>
                <w:rFonts w:ascii="Verdana" w:eastAsia="Calibri" w:hAnsi="Verdana" w:cs="Times New Roman"/>
                <w:b/>
                <w:sz w:val="24"/>
                <w:szCs w:val="24"/>
                <w:lang w:val="cy-GB"/>
              </w:rPr>
            </w:pPr>
            <w:r>
              <w:rPr>
                <w:rFonts w:ascii="Verdana" w:eastAsia="Calibri" w:hAnsi="Verdana" w:cs="Times New Roman"/>
                <w:b/>
                <w:sz w:val="24"/>
                <w:szCs w:val="24"/>
                <w:lang w:val="cy-GB"/>
              </w:rPr>
              <w:t>I’w ddatblygu gan</w:t>
            </w:r>
          </w:p>
        </w:tc>
      </w:tr>
      <w:tr w:rsidR="00AB31FD" w:rsidRPr="00083112" w14:paraId="4E7ED11B" w14:textId="77777777" w:rsidTr="0060011D">
        <w:trPr>
          <w:trHeight w:val="958"/>
        </w:trPr>
        <w:tc>
          <w:tcPr>
            <w:tcW w:w="1862" w:type="dxa"/>
          </w:tcPr>
          <w:p w14:paraId="1AC874B9" w14:textId="77777777" w:rsidR="00AB31FD" w:rsidRPr="00083112" w:rsidRDefault="00AB31FD" w:rsidP="00995EF1">
            <w:pPr>
              <w:rPr>
                <w:rFonts w:ascii="Verdana" w:eastAsia="Calibri" w:hAnsi="Verdana" w:cs="Times New Roman"/>
                <w:bCs/>
                <w:sz w:val="24"/>
                <w:szCs w:val="24"/>
                <w:lang w:val="cy-GB"/>
              </w:rPr>
            </w:pPr>
            <w:r w:rsidRPr="00083112">
              <w:rPr>
                <w:rFonts w:ascii="Verdana" w:eastAsia="Calibri" w:hAnsi="Verdana" w:cs="Times New Roman"/>
                <w:bCs/>
                <w:sz w:val="24"/>
                <w:szCs w:val="24"/>
                <w:lang w:val="cy-GB"/>
              </w:rPr>
              <w:t>PB 2</w:t>
            </w:r>
            <w:r w:rsidR="001345F9" w:rsidRPr="00083112">
              <w:rPr>
                <w:rFonts w:ascii="Verdana" w:eastAsia="Calibri" w:hAnsi="Verdana" w:cs="Times New Roman"/>
                <w:bCs/>
                <w:sz w:val="24"/>
                <w:szCs w:val="24"/>
                <w:lang w:val="cy-GB"/>
              </w:rPr>
              <w:t>72</w:t>
            </w:r>
          </w:p>
        </w:tc>
        <w:tc>
          <w:tcPr>
            <w:tcW w:w="5387" w:type="dxa"/>
          </w:tcPr>
          <w:p w14:paraId="173297A7" w14:textId="59762815" w:rsidR="00AB31FD" w:rsidRPr="00083112" w:rsidRDefault="00E54B1B" w:rsidP="00FA1C89">
            <w:pPr>
              <w:rPr>
                <w:rFonts w:ascii="Verdana" w:hAnsi="Verdana" w:cs="Arial"/>
                <w:bCs/>
                <w:sz w:val="24"/>
                <w:szCs w:val="24"/>
                <w:lang w:val="cy-GB"/>
              </w:rPr>
            </w:pP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i drafod y posibilrwydd o gyflogi</w:t>
            </w:r>
            <w:r w:rsidR="00B611A6">
              <w:rPr>
                <w:rFonts w:ascii="Verdana" w:hAnsi="Verdana" w:cs="Arial"/>
                <w:bCs/>
                <w:sz w:val="24"/>
                <w:szCs w:val="24"/>
                <w:lang w:val="cy-GB"/>
              </w:rPr>
              <w:t xml:space="preserve"> Darpariaeth Gofal Iechyd Dalfeydd yn fewnol</w:t>
            </w:r>
            <w:r>
              <w:rPr>
                <w:rFonts w:ascii="Verdana" w:hAnsi="Verdana" w:cs="Arial"/>
                <w:bCs/>
                <w:sz w:val="24"/>
                <w:szCs w:val="24"/>
                <w:lang w:val="cy-GB"/>
              </w:rPr>
              <w:t xml:space="preserve"> gyda Phrif Arolygydd</w:t>
            </w:r>
            <w:r w:rsidR="00866EC5">
              <w:rPr>
                <w:rFonts w:ascii="Verdana" w:hAnsi="Verdana" w:cs="Arial"/>
                <w:bCs/>
                <w:sz w:val="24"/>
                <w:szCs w:val="24"/>
                <w:lang w:val="cy-GB"/>
              </w:rPr>
              <w:t>.</w:t>
            </w:r>
            <w:r>
              <w:rPr>
                <w:rFonts w:ascii="Verdana" w:hAnsi="Verdana" w:cs="Arial"/>
                <w:bCs/>
                <w:sz w:val="24"/>
                <w:szCs w:val="24"/>
                <w:lang w:val="cy-GB"/>
              </w:rPr>
              <w:t xml:space="preserve"> Gwasanaethau Dalfa</w:t>
            </w:r>
            <w:r w:rsidR="00B611A6">
              <w:rPr>
                <w:rFonts w:ascii="Verdana" w:hAnsi="Verdana" w:cs="Arial"/>
                <w:bCs/>
                <w:sz w:val="24"/>
                <w:szCs w:val="24"/>
                <w:lang w:val="cy-GB"/>
              </w:rPr>
              <w:t xml:space="preserve"> a’r heriau o gwmpas dalfa Dafen yn gweithredu’n effeithiol. </w:t>
            </w:r>
            <w:r>
              <w:rPr>
                <w:rFonts w:ascii="Verdana" w:hAnsi="Verdana" w:cs="Arial"/>
                <w:bCs/>
                <w:sz w:val="24"/>
                <w:szCs w:val="24"/>
                <w:lang w:val="cy-GB"/>
              </w:rPr>
              <w:t xml:space="preserve"> </w:t>
            </w:r>
            <w:r w:rsidR="00010753" w:rsidRPr="00083112">
              <w:rPr>
                <w:rFonts w:ascii="Verdana" w:hAnsi="Verdana" w:cs="Arial"/>
                <w:bCs/>
                <w:sz w:val="24"/>
                <w:szCs w:val="24"/>
                <w:lang w:val="cy-GB"/>
              </w:rPr>
              <w:t xml:space="preserve"> </w:t>
            </w:r>
          </w:p>
        </w:tc>
        <w:tc>
          <w:tcPr>
            <w:tcW w:w="2551" w:type="dxa"/>
            <w:vAlign w:val="center"/>
          </w:tcPr>
          <w:p w14:paraId="0AF0AF39" w14:textId="4F9A8C2E" w:rsidR="00AB31FD" w:rsidRPr="00083112" w:rsidRDefault="0060011D" w:rsidP="00995EF1">
            <w:pPr>
              <w:jc w:val="center"/>
              <w:rPr>
                <w:rFonts w:ascii="Verdana" w:eastAsia="Calibri" w:hAnsi="Verdana" w:cs="Times New Roman"/>
                <w:bCs/>
                <w:sz w:val="24"/>
                <w:szCs w:val="24"/>
                <w:lang w:val="cy-GB"/>
              </w:rPr>
            </w:pPr>
            <w:proofErr w:type="spellStart"/>
            <w:r>
              <w:rPr>
                <w:rFonts w:ascii="Verdana" w:eastAsia="Calibri" w:hAnsi="Verdana" w:cs="Times New Roman"/>
                <w:bCs/>
                <w:sz w:val="24"/>
                <w:szCs w:val="24"/>
                <w:lang w:val="cy-GB"/>
              </w:rPr>
              <w:t>SCHTh</w:t>
            </w:r>
            <w:proofErr w:type="spellEnd"/>
          </w:p>
        </w:tc>
      </w:tr>
      <w:tr w:rsidR="00AB31FD" w:rsidRPr="00083112" w14:paraId="5AC627B3" w14:textId="77777777" w:rsidTr="0060011D">
        <w:trPr>
          <w:trHeight w:val="958"/>
        </w:trPr>
        <w:tc>
          <w:tcPr>
            <w:tcW w:w="1862" w:type="dxa"/>
          </w:tcPr>
          <w:p w14:paraId="7228E9DF" w14:textId="77777777" w:rsidR="00AB31FD" w:rsidRPr="00083112" w:rsidRDefault="00AB31FD" w:rsidP="00995EF1">
            <w:pPr>
              <w:rPr>
                <w:rFonts w:ascii="Verdana" w:eastAsia="Calibri" w:hAnsi="Verdana" w:cs="Times New Roman"/>
                <w:bCs/>
                <w:sz w:val="24"/>
                <w:szCs w:val="24"/>
                <w:lang w:val="cy-GB"/>
              </w:rPr>
            </w:pPr>
            <w:r w:rsidRPr="00083112">
              <w:rPr>
                <w:rFonts w:ascii="Verdana" w:eastAsia="Calibri" w:hAnsi="Verdana" w:cs="Times New Roman"/>
                <w:bCs/>
                <w:sz w:val="24"/>
                <w:szCs w:val="24"/>
                <w:lang w:val="cy-GB"/>
              </w:rPr>
              <w:lastRenderedPageBreak/>
              <w:t>PB 2</w:t>
            </w:r>
            <w:r w:rsidR="001345F9" w:rsidRPr="00083112">
              <w:rPr>
                <w:rFonts w:ascii="Verdana" w:eastAsia="Calibri" w:hAnsi="Verdana" w:cs="Times New Roman"/>
                <w:bCs/>
                <w:sz w:val="24"/>
                <w:szCs w:val="24"/>
                <w:lang w:val="cy-GB"/>
              </w:rPr>
              <w:t>73</w:t>
            </w:r>
          </w:p>
        </w:tc>
        <w:tc>
          <w:tcPr>
            <w:tcW w:w="5387" w:type="dxa"/>
          </w:tcPr>
          <w:p w14:paraId="26A113E3" w14:textId="5B4F4833" w:rsidR="00AB31FD" w:rsidRPr="00083112" w:rsidRDefault="00E54B1B" w:rsidP="00995EF1">
            <w:pPr>
              <w:tabs>
                <w:tab w:val="left" w:pos="0"/>
                <w:tab w:val="left" w:pos="709"/>
              </w:tabs>
              <w:rPr>
                <w:rFonts w:ascii="Verdana" w:hAnsi="Verdana" w:cs="Arial"/>
                <w:bCs/>
                <w:sz w:val="24"/>
                <w:szCs w:val="24"/>
                <w:lang w:val="cy-GB"/>
              </w:rPr>
            </w:pPr>
            <w:proofErr w:type="spellStart"/>
            <w:r>
              <w:rPr>
                <w:rFonts w:ascii="Verdana" w:hAnsi="Verdana" w:cs="Calibri"/>
                <w:sz w:val="24"/>
                <w:szCs w:val="24"/>
                <w:lang w:val="cy-GB"/>
              </w:rPr>
              <w:t>CHTh</w:t>
            </w:r>
            <w:proofErr w:type="spellEnd"/>
            <w:r>
              <w:rPr>
                <w:rFonts w:ascii="Verdana" w:hAnsi="Verdana" w:cs="Calibri"/>
                <w:sz w:val="24"/>
                <w:szCs w:val="24"/>
                <w:lang w:val="cy-GB"/>
              </w:rPr>
              <w:t xml:space="preserve"> a’r PW i edrych ar gyfarfodydd yn y calendr rhwng nawr a mis Rhagfyr.</w:t>
            </w:r>
          </w:p>
        </w:tc>
        <w:tc>
          <w:tcPr>
            <w:tcW w:w="2551" w:type="dxa"/>
            <w:vAlign w:val="center"/>
          </w:tcPr>
          <w:p w14:paraId="0C84B952" w14:textId="161CE76D" w:rsidR="00AB31FD" w:rsidRPr="00083112" w:rsidRDefault="0060011D" w:rsidP="00995EF1">
            <w:pPr>
              <w:jc w:val="center"/>
              <w:rPr>
                <w:rFonts w:ascii="Verdana" w:eastAsia="Calibri" w:hAnsi="Verdana" w:cs="Times New Roman"/>
                <w:bCs/>
                <w:sz w:val="24"/>
                <w:szCs w:val="24"/>
                <w:lang w:val="cy-GB"/>
              </w:rPr>
            </w:pPr>
            <w:r>
              <w:rPr>
                <w:rFonts w:ascii="Verdana" w:eastAsia="Calibri" w:hAnsi="Verdana" w:cs="Times New Roman"/>
                <w:bCs/>
                <w:sz w:val="24"/>
                <w:szCs w:val="24"/>
                <w:lang w:val="cy-GB"/>
              </w:rPr>
              <w:t>PW</w:t>
            </w:r>
          </w:p>
        </w:tc>
      </w:tr>
      <w:tr w:rsidR="00AB31FD" w:rsidRPr="00083112" w14:paraId="1E461530" w14:textId="77777777" w:rsidTr="0060011D">
        <w:trPr>
          <w:trHeight w:val="958"/>
        </w:trPr>
        <w:tc>
          <w:tcPr>
            <w:tcW w:w="1862" w:type="dxa"/>
          </w:tcPr>
          <w:p w14:paraId="7EEDDE9B" w14:textId="77777777" w:rsidR="00AB31FD" w:rsidRPr="00083112" w:rsidRDefault="00AB31FD" w:rsidP="00995EF1">
            <w:pPr>
              <w:rPr>
                <w:rFonts w:ascii="Verdana" w:eastAsia="Calibri" w:hAnsi="Verdana" w:cs="Times New Roman"/>
                <w:bCs/>
                <w:sz w:val="24"/>
                <w:szCs w:val="24"/>
                <w:lang w:val="cy-GB"/>
              </w:rPr>
            </w:pPr>
            <w:r w:rsidRPr="00083112">
              <w:rPr>
                <w:rFonts w:ascii="Verdana" w:eastAsia="Calibri" w:hAnsi="Verdana" w:cs="Times New Roman"/>
                <w:bCs/>
                <w:sz w:val="24"/>
                <w:szCs w:val="24"/>
                <w:lang w:val="cy-GB"/>
              </w:rPr>
              <w:t>PB 2</w:t>
            </w:r>
            <w:r w:rsidR="001345F9" w:rsidRPr="00083112">
              <w:rPr>
                <w:rFonts w:ascii="Verdana" w:eastAsia="Calibri" w:hAnsi="Verdana" w:cs="Times New Roman"/>
                <w:bCs/>
                <w:sz w:val="24"/>
                <w:szCs w:val="24"/>
                <w:lang w:val="cy-GB"/>
              </w:rPr>
              <w:t>74</w:t>
            </w:r>
          </w:p>
        </w:tc>
        <w:tc>
          <w:tcPr>
            <w:tcW w:w="5387" w:type="dxa"/>
          </w:tcPr>
          <w:p w14:paraId="0681E5AF" w14:textId="24B92E5E" w:rsidR="00AB31FD" w:rsidRPr="00083112" w:rsidRDefault="00EE256A" w:rsidP="00995EF1">
            <w:pPr>
              <w:tabs>
                <w:tab w:val="left" w:pos="0"/>
                <w:tab w:val="left" w:pos="709"/>
              </w:tabs>
              <w:rPr>
                <w:rFonts w:ascii="Verdana" w:hAnsi="Verdana" w:cs="Arial"/>
                <w:bCs/>
                <w:sz w:val="24"/>
                <w:szCs w:val="24"/>
                <w:lang w:val="cy-GB"/>
              </w:rPr>
            </w:pPr>
            <w:r w:rsidRPr="00EE256A">
              <w:rPr>
                <w:rFonts w:ascii="Verdana" w:hAnsi="Verdana" w:cs="Calibri"/>
                <w:sz w:val="24"/>
                <w:szCs w:val="24"/>
                <w:lang w:val="cy-GB"/>
              </w:rPr>
              <w:t xml:space="preserve">Bydd LH yn trafod cyfeiriadau Cyfiawnder Adferol a llythyrau Ymddygiad Gwrthgymdeithasol gyda rheolwr </w:t>
            </w:r>
            <w:r w:rsidR="00866EC5">
              <w:rPr>
                <w:rFonts w:ascii="Verdana" w:hAnsi="Verdana" w:cs="Calibri"/>
                <w:sz w:val="24"/>
                <w:szCs w:val="24"/>
                <w:lang w:val="cy-GB"/>
              </w:rPr>
              <w:t xml:space="preserve">y </w:t>
            </w:r>
            <w:r w:rsidRPr="00EE256A">
              <w:rPr>
                <w:rFonts w:ascii="Verdana" w:hAnsi="Verdana" w:cs="Calibri"/>
                <w:sz w:val="24"/>
                <w:szCs w:val="24"/>
                <w:lang w:val="cy-GB"/>
              </w:rPr>
              <w:t xml:space="preserve">prosiect </w:t>
            </w:r>
            <w:proofErr w:type="spellStart"/>
            <w:r w:rsidRPr="00EE256A">
              <w:rPr>
                <w:rFonts w:ascii="Verdana" w:hAnsi="Verdana" w:cs="Calibri"/>
                <w:sz w:val="24"/>
                <w:szCs w:val="24"/>
                <w:lang w:val="cy-GB"/>
              </w:rPr>
              <w:t>Niche</w:t>
            </w:r>
            <w:proofErr w:type="spellEnd"/>
            <w:r w:rsidRPr="00EE256A">
              <w:rPr>
                <w:rFonts w:ascii="Verdana" w:hAnsi="Verdana" w:cs="Calibri"/>
                <w:sz w:val="24"/>
                <w:szCs w:val="24"/>
                <w:lang w:val="cy-GB"/>
              </w:rPr>
              <w:t xml:space="preserve">.  </w:t>
            </w:r>
          </w:p>
        </w:tc>
        <w:tc>
          <w:tcPr>
            <w:tcW w:w="2551" w:type="dxa"/>
            <w:vAlign w:val="center"/>
          </w:tcPr>
          <w:p w14:paraId="40552A57" w14:textId="25E2DC64" w:rsidR="00AB31FD" w:rsidRPr="00083112" w:rsidRDefault="0060011D" w:rsidP="00995EF1">
            <w:pPr>
              <w:jc w:val="center"/>
              <w:rPr>
                <w:rFonts w:ascii="Verdana" w:eastAsia="Calibri" w:hAnsi="Verdana" w:cs="Times New Roman"/>
                <w:bCs/>
                <w:sz w:val="24"/>
                <w:szCs w:val="24"/>
                <w:lang w:val="cy-GB"/>
              </w:rPr>
            </w:pPr>
            <w:r>
              <w:rPr>
                <w:rFonts w:ascii="Verdana" w:eastAsia="Calibri" w:hAnsi="Verdana" w:cs="Times New Roman"/>
                <w:bCs/>
                <w:sz w:val="24"/>
                <w:szCs w:val="24"/>
                <w:lang w:val="cy-GB"/>
              </w:rPr>
              <w:t>Yr Heddlu</w:t>
            </w:r>
          </w:p>
        </w:tc>
      </w:tr>
      <w:tr w:rsidR="00AB31FD" w:rsidRPr="00083112" w14:paraId="09933B34" w14:textId="77777777" w:rsidTr="0060011D">
        <w:trPr>
          <w:trHeight w:val="958"/>
        </w:trPr>
        <w:tc>
          <w:tcPr>
            <w:tcW w:w="1862" w:type="dxa"/>
          </w:tcPr>
          <w:p w14:paraId="01A79427" w14:textId="77777777" w:rsidR="00AB31FD" w:rsidRPr="00083112" w:rsidRDefault="00AB31FD" w:rsidP="00995EF1">
            <w:pPr>
              <w:rPr>
                <w:rFonts w:ascii="Verdana" w:eastAsia="Calibri" w:hAnsi="Verdana" w:cs="Times New Roman"/>
                <w:bCs/>
                <w:sz w:val="24"/>
                <w:szCs w:val="24"/>
                <w:lang w:val="cy-GB"/>
              </w:rPr>
            </w:pPr>
            <w:r w:rsidRPr="00083112">
              <w:rPr>
                <w:rFonts w:ascii="Verdana" w:eastAsia="Calibri" w:hAnsi="Verdana" w:cs="Times New Roman"/>
                <w:bCs/>
                <w:sz w:val="24"/>
                <w:szCs w:val="24"/>
                <w:lang w:val="cy-GB"/>
              </w:rPr>
              <w:t>PB 2</w:t>
            </w:r>
            <w:r w:rsidR="001345F9" w:rsidRPr="00083112">
              <w:rPr>
                <w:rFonts w:ascii="Verdana" w:eastAsia="Calibri" w:hAnsi="Verdana" w:cs="Times New Roman"/>
                <w:bCs/>
                <w:sz w:val="24"/>
                <w:szCs w:val="24"/>
                <w:lang w:val="cy-GB"/>
              </w:rPr>
              <w:t>75</w:t>
            </w:r>
          </w:p>
        </w:tc>
        <w:tc>
          <w:tcPr>
            <w:tcW w:w="5387" w:type="dxa"/>
          </w:tcPr>
          <w:p w14:paraId="14EB5B1C" w14:textId="169272EA" w:rsidR="00AB31FD" w:rsidRPr="00083112" w:rsidRDefault="00E54B1B" w:rsidP="00995EF1">
            <w:pPr>
              <w:tabs>
                <w:tab w:val="left" w:pos="0"/>
                <w:tab w:val="left" w:pos="709"/>
              </w:tabs>
              <w:rPr>
                <w:rFonts w:ascii="Verdana" w:hAnsi="Verdana" w:cs="Arial"/>
                <w:bCs/>
                <w:sz w:val="24"/>
                <w:szCs w:val="24"/>
                <w:lang w:val="cy-GB"/>
              </w:rPr>
            </w:pPr>
            <w:r w:rsidRPr="00E54B1B">
              <w:rPr>
                <w:rFonts w:ascii="Verdana" w:hAnsi="Verdana" w:cs="Calibri"/>
                <w:sz w:val="24"/>
                <w:szCs w:val="24"/>
                <w:lang w:val="cy-GB"/>
              </w:rPr>
              <w:t xml:space="preserve">Ymgynghorydd Polisi </w:t>
            </w:r>
            <w:proofErr w:type="spellStart"/>
            <w:r w:rsidRPr="00E54B1B">
              <w:rPr>
                <w:rFonts w:ascii="Verdana" w:hAnsi="Verdana" w:cs="Calibri"/>
                <w:sz w:val="24"/>
                <w:szCs w:val="24"/>
                <w:lang w:val="cy-GB"/>
              </w:rPr>
              <w:t>SCHTh</w:t>
            </w:r>
            <w:proofErr w:type="spellEnd"/>
            <w:r w:rsidRPr="00E54B1B">
              <w:rPr>
                <w:rFonts w:ascii="Verdana" w:hAnsi="Verdana" w:cs="Calibri"/>
                <w:sz w:val="24"/>
                <w:szCs w:val="24"/>
                <w:lang w:val="cy-GB"/>
              </w:rPr>
              <w:t xml:space="preserve"> i gysylltu â’r Prif Arolygydd </w:t>
            </w:r>
            <w:proofErr w:type="spellStart"/>
            <w:r w:rsidRPr="00E54B1B">
              <w:rPr>
                <w:rFonts w:ascii="Verdana" w:hAnsi="Verdana" w:cs="Calibri"/>
                <w:sz w:val="24"/>
                <w:szCs w:val="24"/>
                <w:lang w:val="cy-GB"/>
              </w:rPr>
              <w:t>Neve</w:t>
            </w:r>
            <w:proofErr w:type="spellEnd"/>
            <w:r w:rsidRPr="00E54B1B">
              <w:rPr>
                <w:rFonts w:ascii="Verdana" w:hAnsi="Verdana" w:cs="Calibri"/>
                <w:sz w:val="24"/>
                <w:szCs w:val="24"/>
                <w:lang w:val="cy-GB"/>
              </w:rPr>
              <w:t xml:space="preserve"> a’r Ditectif Arolygydd </w:t>
            </w:r>
            <w:proofErr w:type="spellStart"/>
            <w:r w:rsidRPr="00E54B1B">
              <w:rPr>
                <w:rFonts w:ascii="Verdana" w:hAnsi="Verdana" w:cs="Calibri"/>
                <w:sz w:val="24"/>
                <w:szCs w:val="24"/>
                <w:lang w:val="cy-GB"/>
              </w:rPr>
              <w:t>Briggs</w:t>
            </w:r>
            <w:proofErr w:type="spellEnd"/>
            <w:r w:rsidRPr="00E54B1B">
              <w:rPr>
                <w:rFonts w:ascii="Verdana" w:hAnsi="Verdana" w:cs="Calibri"/>
                <w:sz w:val="24"/>
                <w:szCs w:val="24"/>
                <w:lang w:val="cy-GB"/>
              </w:rPr>
              <w:t xml:space="preserve"> mewn perthynas ag ymagwedd sy’n canolbwyntio ar y plentyn mewn Plismona.</w:t>
            </w:r>
          </w:p>
        </w:tc>
        <w:tc>
          <w:tcPr>
            <w:tcW w:w="2551" w:type="dxa"/>
            <w:vAlign w:val="center"/>
          </w:tcPr>
          <w:p w14:paraId="24130AD4" w14:textId="3FE19228" w:rsidR="00AB31FD" w:rsidRPr="00083112" w:rsidRDefault="0060011D" w:rsidP="00995EF1">
            <w:pPr>
              <w:jc w:val="center"/>
              <w:rPr>
                <w:rFonts w:ascii="Verdana" w:eastAsia="Calibri" w:hAnsi="Verdana" w:cs="Times New Roman"/>
                <w:bCs/>
                <w:sz w:val="24"/>
                <w:szCs w:val="24"/>
                <w:lang w:val="cy-GB"/>
              </w:rPr>
            </w:pPr>
            <w:proofErr w:type="spellStart"/>
            <w:r>
              <w:rPr>
                <w:rFonts w:ascii="Verdana" w:eastAsia="Calibri" w:hAnsi="Verdana" w:cs="Times New Roman"/>
                <w:bCs/>
                <w:sz w:val="24"/>
                <w:szCs w:val="24"/>
                <w:lang w:val="cy-GB"/>
              </w:rPr>
              <w:t>SCHTh</w:t>
            </w:r>
            <w:proofErr w:type="spellEnd"/>
          </w:p>
        </w:tc>
      </w:tr>
    </w:tbl>
    <w:p w14:paraId="7052DCFE" w14:textId="77777777" w:rsidR="00AB31FD" w:rsidRPr="00083112" w:rsidRDefault="00AB31FD" w:rsidP="00AB31FD">
      <w:pPr>
        <w:rPr>
          <w:rFonts w:ascii="Verdana" w:hAnsi="Verdana" w:cs="Arial"/>
          <w:iCs/>
          <w:color w:val="00B050"/>
          <w:sz w:val="24"/>
          <w:szCs w:val="24"/>
          <w:lang w:val="cy-GB"/>
        </w:rPr>
      </w:pPr>
    </w:p>
    <w:p w14:paraId="1037F09C" w14:textId="1B13486A" w:rsidR="00B72595" w:rsidRPr="00083112" w:rsidRDefault="0060011D">
      <w:pPr>
        <w:rPr>
          <w:lang w:val="cy-GB"/>
        </w:rPr>
      </w:pPr>
      <w:r>
        <w:rPr>
          <w:rFonts w:ascii="Verdana" w:hAnsi="Verdana" w:cs="Arial"/>
          <w:iCs/>
          <w:sz w:val="24"/>
          <w:szCs w:val="24"/>
          <w:lang w:val="cy-GB"/>
        </w:rPr>
        <w:t>DIWEDD</w:t>
      </w:r>
    </w:p>
    <w:sectPr w:rsidR="00B72595" w:rsidRPr="00083112" w:rsidSect="00807DE6">
      <w:headerReference w:type="default" r:id="rId10"/>
      <w:footerReference w:type="default" r:id="rId11"/>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30C1" w14:textId="77777777" w:rsidR="00F62526" w:rsidRDefault="00F62526">
      <w:pPr>
        <w:spacing w:after="0" w:line="240" w:lineRule="auto"/>
      </w:pPr>
      <w:r>
        <w:separator/>
      </w:r>
    </w:p>
  </w:endnote>
  <w:endnote w:type="continuationSeparator" w:id="0">
    <w:p w14:paraId="102761E9" w14:textId="77777777" w:rsidR="00F62526" w:rsidRDefault="00F6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0F0E" w14:textId="2ECFF2E2" w:rsidR="00F26FA0" w:rsidRDefault="0085638D" w:rsidP="00FF1E67">
    <w:pPr>
      <w:pStyle w:val="Footer"/>
      <w:jc w:val="center"/>
      <w:rPr>
        <w:b/>
        <w:color w:val="FF0000"/>
      </w:rPr>
    </w:pPr>
    <w:r>
      <w:rPr>
        <w:b/>
        <w:color w:val="FF0000"/>
      </w:rPr>
      <w:t>SWYDDOGO</w:t>
    </w:r>
    <w:r w:rsidR="008E15C2">
      <w:rPr>
        <w:b/>
        <w:color w:val="FF0000"/>
      </w:rPr>
      <w:t xml:space="preserve">L </w:t>
    </w:r>
  </w:p>
  <w:p w14:paraId="78AE6626" w14:textId="77777777" w:rsidR="00807DE6" w:rsidRPr="00807DE6" w:rsidRDefault="00751105" w:rsidP="00437DA2">
    <w:pPr>
      <w:pStyle w:val="Footer"/>
      <w:jc w:val="center"/>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0451" w14:textId="77777777" w:rsidR="00F62526" w:rsidRDefault="00F62526">
      <w:pPr>
        <w:spacing w:after="0" w:line="240" w:lineRule="auto"/>
      </w:pPr>
      <w:r>
        <w:separator/>
      </w:r>
    </w:p>
  </w:footnote>
  <w:footnote w:type="continuationSeparator" w:id="0">
    <w:p w14:paraId="0047FBB9" w14:textId="77777777" w:rsidR="00F62526" w:rsidRDefault="00F6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D36A" w14:textId="7D5E0260" w:rsidR="00FF1E67" w:rsidRDefault="008E15C2" w:rsidP="00FF1E67">
    <w:pPr>
      <w:pStyle w:val="Footer"/>
      <w:jc w:val="center"/>
      <w:rPr>
        <w:b/>
        <w:color w:val="FF0000"/>
      </w:rPr>
    </w:pPr>
    <w:r>
      <w:rPr>
        <w:noProof/>
        <w:lang w:eastAsia="en-GB"/>
      </w:rPr>
      <w:drawing>
        <wp:anchor distT="0" distB="0" distL="114300" distR="114300" simplePos="0" relativeHeight="251659264" behindDoc="1" locked="0" layoutInCell="1" allowOverlap="1" wp14:anchorId="47B69132" wp14:editId="41ED1770">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60288" behindDoc="1" locked="0" layoutInCell="1" allowOverlap="1" wp14:anchorId="3FA8E939" wp14:editId="4E07F8C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C54CCE">
      <w:rPr>
        <w:b/>
        <w:color w:val="FF0000"/>
      </w:rPr>
      <w:t>SWYDDOGO</w:t>
    </w:r>
    <w:r>
      <w:rPr>
        <w:b/>
        <w:color w:val="FF0000"/>
      </w:rPr>
      <w:t xml:space="preserve">L </w:t>
    </w:r>
  </w:p>
  <w:p w14:paraId="105F31F9" w14:textId="77777777" w:rsidR="00F26FA0" w:rsidRPr="00437DA2" w:rsidRDefault="00751105" w:rsidP="00437DA2">
    <w:pPr>
      <w:pStyle w:val="Footer"/>
      <w:jc w:val="center"/>
      <w:rPr>
        <w:b/>
        <w:color w:val="FF0000"/>
      </w:rPr>
    </w:pPr>
  </w:p>
  <w:p w14:paraId="2F0CD43B" w14:textId="77777777" w:rsidR="00F26FA0" w:rsidRDefault="00751105" w:rsidP="00437DA2">
    <w:pPr>
      <w:pStyle w:val="Header"/>
      <w:tabs>
        <w:tab w:val="clear" w:pos="4513"/>
        <w:tab w:val="clear" w:pos="9026"/>
        <w:tab w:val="center" w:pos="1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B0783"/>
    <w:multiLevelType w:val="hybridMultilevel"/>
    <w:tmpl w:val="D82802F0"/>
    <w:lvl w:ilvl="0" w:tplc="6540ABBC">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FC055D6"/>
    <w:multiLevelType w:val="hybridMultilevel"/>
    <w:tmpl w:val="C92C1514"/>
    <w:lvl w:ilvl="0" w:tplc="6540ABBC">
      <w:start w:val="1"/>
      <w:numFmt w:val="decimal"/>
      <w:lvlText w:val="%1."/>
      <w:lvlJc w:val="left"/>
      <w:pPr>
        <w:ind w:left="644" w:hanging="360"/>
      </w:pPr>
      <w:rPr>
        <w:rFonts w:hint="default"/>
        <w:b w:val="0"/>
        <w:i w:val="0"/>
      </w:rPr>
    </w:lvl>
    <w:lvl w:ilvl="1" w:tplc="FE6E731E">
      <w:start w:val="1"/>
      <w:numFmt w:val="lowerLetter"/>
      <w:lvlText w:val="%2."/>
      <w:lvlJc w:val="left"/>
      <w:pPr>
        <w:ind w:left="1210" w:hanging="360"/>
      </w:pPr>
      <w:rPr>
        <w:b w:val="0"/>
        <w:i w:val="0"/>
        <w:sz w:val="24"/>
        <w:szCs w:val="24"/>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6C7320"/>
    <w:multiLevelType w:val="hybridMultilevel"/>
    <w:tmpl w:val="F080E990"/>
    <w:lvl w:ilvl="0" w:tplc="8F28756E">
      <w:start w:val="1"/>
      <w:numFmt w:val="lowerLetter"/>
      <w:lvlText w:val="%1."/>
      <w:lvlJc w:val="left"/>
      <w:pPr>
        <w:ind w:left="927"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85000710">
    <w:abstractNumId w:val="1"/>
  </w:num>
  <w:num w:numId="2" w16cid:durableId="795368318">
    <w:abstractNumId w:val="2"/>
  </w:num>
  <w:num w:numId="3" w16cid:durableId="83021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95"/>
    <w:rsid w:val="00002DDB"/>
    <w:rsid w:val="00003135"/>
    <w:rsid w:val="00006586"/>
    <w:rsid w:val="000066E2"/>
    <w:rsid w:val="00010753"/>
    <w:rsid w:val="00014554"/>
    <w:rsid w:val="0001715F"/>
    <w:rsid w:val="0002289E"/>
    <w:rsid w:val="00035D93"/>
    <w:rsid w:val="00036781"/>
    <w:rsid w:val="0004270E"/>
    <w:rsid w:val="00050D8F"/>
    <w:rsid w:val="00066743"/>
    <w:rsid w:val="00083112"/>
    <w:rsid w:val="00085135"/>
    <w:rsid w:val="00095F77"/>
    <w:rsid w:val="000A7290"/>
    <w:rsid w:val="000A7DE1"/>
    <w:rsid w:val="000B0043"/>
    <w:rsid w:val="000B00B5"/>
    <w:rsid w:val="000B02AC"/>
    <w:rsid w:val="000B3ACA"/>
    <w:rsid w:val="000B790B"/>
    <w:rsid w:val="000C5E92"/>
    <w:rsid w:val="000D5595"/>
    <w:rsid w:val="000D55CB"/>
    <w:rsid w:val="000E191B"/>
    <w:rsid w:val="000E31EE"/>
    <w:rsid w:val="000E7FB3"/>
    <w:rsid w:val="000E7FD5"/>
    <w:rsid w:val="000F3141"/>
    <w:rsid w:val="000F39D6"/>
    <w:rsid w:val="001035F5"/>
    <w:rsid w:val="00111457"/>
    <w:rsid w:val="001148B1"/>
    <w:rsid w:val="001151AF"/>
    <w:rsid w:val="001260AD"/>
    <w:rsid w:val="001345F9"/>
    <w:rsid w:val="00136A86"/>
    <w:rsid w:val="00141CC8"/>
    <w:rsid w:val="001423C7"/>
    <w:rsid w:val="00143FC9"/>
    <w:rsid w:val="00152639"/>
    <w:rsid w:val="001527BF"/>
    <w:rsid w:val="00157484"/>
    <w:rsid w:val="00157545"/>
    <w:rsid w:val="001578E9"/>
    <w:rsid w:val="00172914"/>
    <w:rsid w:val="00174343"/>
    <w:rsid w:val="00180DD8"/>
    <w:rsid w:val="001840C1"/>
    <w:rsid w:val="00187294"/>
    <w:rsid w:val="00191740"/>
    <w:rsid w:val="0019688C"/>
    <w:rsid w:val="001A057C"/>
    <w:rsid w:val="001A3A99"/>
    <w:rsid w:val="001A439F"/>
    <w:rsid w:val="001B2FC9"/>
    <w:rsid w:val="001B3DAA"/>
    <w:rsid w:val="001B4597"/>
    <w:rsid w:val="001B7F98"/>
    <w:rsid w:val="001B7FDA"/>
    <w:rsid w:val="001D4B00"/>
    <w:rsid w:val="001D5CC8"/>
    <w:rsid w:val="001E0CE6"/>
    <w:rsid w:val="001E2630"/>
    <w:rsid w:val="001E76BD"/>
    <w:rsid w:val="001F028F"/>
    <w:rsid w:val="001F0ABC"/>
    <w:rsid w:val="00202416"/>
    <w:rsid w:val="00203F8A"/>
    <w:rsid w:val="00205454"/>
    <w:rsid w:val="00223AEA"/>
    <w:rsid w:val="00226A9A"/>
    <w:rsid w:val="002305DE"/>
    <w:rsid w:val="00235D3D"/>
    <w:rsid w:val="00252C33"/>
    <w:rsid w:val="002573A2"/>
    <w:rsid w:val="00257A6A"/>
    <w:rsid w:val="00257F6B"/>
    <w:rsid w:val="0026368E"/>
    <w:rsid w:val="00264583"/>
    <w:rsid w:val="00265C99"/>
    <w:rsid w:val="00266174"/>
    <w:rsid w:val="00270A57"/>
    <w:rsid w:val="002752E5"/>
    <w:rsid w:val="0027693B"/>
    <w:rsid w:val="002841E5"/>
    <w:rsid w:val="0029015D"/>
    <w:rsid w:val="002930DF"/>
    <w:rsid w:val="002A597B"/>
    <w:rsid w:val="002C13E0"/>
    <w:rsid w:val="002C2CC6"/>
    <w:rsid w:val="002C6AE0"/>
    <w:rsid w:val="002D6EB3"/>
    <w:rsid w:val="002E0959"/>
    <w:rsid w:val="002E1F61"/>
    <w:rsid w:val="002F09F5"/>
    <w:rsid w:val="002F3EB0"/>
    <w:rsid w:val="0030010F"/>
    <w:rsid w:val="00306514"/>
    <w:rsid w:val="00307010"/>
    <w:rsid w:val="003106C6"/>
    <w:rsid w:val="00316074"/>
    <w:rsid w:val="00316267"/>
    <w:rsid w:val="0032153C"/>
    <w:rsid w:val="00322483"/>
    <w:rsid w:val="00324931"/>
    <w:rsid w:val="00333E8E"/>
    <w:rsid w:val="003436C7"/>
    <w:rsid w:val="00361F0C"/>
    <w:rsid w:val="00367D4A"/>
    <w:rsid w:val="00373F20"/>
    <w:rsid w:val="00377118"/>
    <w:rsid w:val="0038749D"/>
    <w:rsid w:val="00390CF3"/>
    <w:rsid w:val="003927F6"/>
    <w:rsid w:val="00392E23"/>
    <w:rsid w:val="00394069"/>
    <w:rsid w:val="00396724"/>
    <w:rsid w:val="003A749F"/>
    <w:rsid w:val="003B232E"/>
    <w:rsid w:val="003B2DE5"/>
    <w:rsid w:val="003C35FD"/>
    <w:rsid w:val="003C6726"/>
    <w:rsid w:val="003D759B"/>
    <w:rsid w:val="003E39F0"/>
    <w:rsid w:val="003F2CB8"/>
    <w:rsid w:val="003F3379"/>
    <w:rsid w:val="003F3B40"/>
    <w:rsid w:val="003F77FC"/>
    <w:rsid w:val="00402E72"/>
    <w:rsid w:val="00407B81"/>
    <w:rsid w:val="00410289"/>
    <w:rsid w:val="00411CC6"/>
    <w:rsid w:val="0041285A"/>
    <w:rsid w:val="00414C77"/>
    <w:rsid w:val="00416F03"/>
    <w:rsid w:val="004217C3"/>
    <w:rsid w:val="00423E6C"/>
    <w:rsid w:val="0042635F"/>
    <w:rsid w:val="0043276D"/>
    <w:rsid w:val="0043295F"/>
    <w:rsid w:val="00436384"/>
    <w:rsid w:val="00440EDE"/>
    <w:rsid w:val="004446A3"/>
    <w:rsid w:val="00455078"/>
    <w:rsid w:val="00455DF4"/>
    <w:rsid w:val="0045728E"/>
    <w:rsid w:val="00457CF2"/>
    <w:rsid w:val="00457F24"/>
    <w:rsid w:val="004602DC"/>
    <w:rsid w:val="00465C1C"/>
    <w:rsid w:val="00466447"/>
    <w:rsid w:val="00472850"/>
    <w:rsid w:val="00472994"/>
    <w:rsid w:val="00475B7C"/>
    <w:rsid w:val="00477B8B"/>
    <w:rsid w:val="00484731"/>
    <w:rsid w:val="004912DB"/>
    <w:rsid w:val="00493BA6"/>
    <w:rsid w:val="00497A5B"/>
    <w:rsid w:val="00497E8A"/>
    <w:rsid w:val="004A72CF"/>
    <w:rsid w:val="004B04BB"/>
    <w:rsid w:val="004B0540"/>
    <w:rsid w:val="004B2314"/>
    <w:rsid w:val="004B4FE0"/>
    <w:rsid w:val="004B50A6"/>
    <w:rsid w:val="004C1A77"/>
    <w:rsid w:val="004C1D15"/>
    <w:rsid w:val="004C6F63"/>
    <w:rsid w:val="004D1747"/>
    <w:rsid w:val="004D34CF"/>
    <w:rsid w:val="004E3347"/>
    <w:rsid w:val="004F1121"/>
    <w:rsid w:val="00513DCF"/>
    <w:rsid w:val="00517396"/>
    <w:rsid w:val="00524E73"/>
    <w:rsid w:val="005267EB"/>
    <w:rsid w:val="0052721A"/>
    <w:rsid w:val="0054061B"/>
    <w:rsid w:val="00541DF0"/>
    <w:rsid w:val="005523CE"/>
    <w:rsid w:val="005534AD"/>
    <w:rsid w:val="00560E49"/>
    <w:rsid w:val="00566EF8"/>
    <w:rsid w:val="005766D2"/>
    <w:rsid w:val="00576B5D"/>
    <w:rsid w:val="00586A99"/>
    <w:rsid w:val="00593B5B"/>
    <w:rsid w:val="00594DD8"/>
    <w:rsid w:val="00597DF5"/>
    <w:rsid w:val="005A25F4"/>
    <w:rsid w:val="005B435E"/>
    <w:rsid w:val="005C1AE6"/>
    <w:rsid w:val="005C23FD"/>
    <w:rsid w:val="005C5CE4"/>
    <w:rsid w:val="005D09BD"/>
    <w:rsid w:val="005D1CE8"/>
    <w:rsid w:val="005D3C92"/>
    <w:rsid w:val="005D583E"/>
    <w:rsid w:val="005F55AA"/>
    <w:rsid w:val="005F5AD7"/>
    <w:rsid w:val="0060011D"/>
    <w:rsid w:val="00606900"/>
    <w:rsid w:val="00611877"/>
    <w:rsid w:val="00615550"/>
    <w:rsid w:val="00615668"/>
    <w:rsid w:val="0062412E"/>
    <w:rsid w:val="0063658F"/>
    <w:rsid w:val="00640A27"/>
    <w:rsid w:val="006432D7"/>
    <w:rsid w:val="00645BB6"/>
    <w:rsid w:val="00655113"/>
    <w:rsid w:val="00660721"/>
    <w:rsid w:val="00672843"/>
    <w:rsid w:val="00683F3A"/>
    <w:rsid w:val="00684A10"/>
    <w:rsid w:val="00687F8D"/>
    <w:rsid w:val="00690840"/>
    <w:rsid w:val="00690863"/>
    <w:rsid w:val="00690E3B"/>
    <w:rsid w:val="006A0693"/>
    <w:rsid w:val="006A3672"/>
    <w:rsid w:val="006A4918"/>
    <w:rsid w:val="006A6549"/>
    <w:rsid w:val="006A6747"/>
    <w:rsid w:val="006A7BF8"/>
    <w:rsid w:val="006B2C15"/>
    <w:rsid w:val="006B4177"/>
    <w:rsid w:val="006B481E"/>
    <w:rsid w:val="006B546D"/>
    <w:rsid w:val="006B56A6"/>
    <w:rsid w:val="006C3953"/>
    <w:rsid w:val="006D0560"/>
    <w:rsid w:val="006D174D"/>
    <w:rsid w:val="006D1F7E"/>
    <w:rsid w:val="006D412C"/>
    <w:rsid w:val="006D5D85"/>
    <w:rsid w:val="006D684D"/>
    <w:rsid w:val="006E1CB8"/>
    <w:rsid w:val="006E2230"/>
    <w:rsid w:val="006E2D1A"/>
    <w:rsid w:val="006E624B"/>
    <w:rsid w:val="006F0A9E"/>
    <w:rsid w:val="006F3090"/>
    <w:rsid w:val="00702FC5"/>
    <w:rsid w:val="00705FCA"/>
    <w:rsid w:val="0070697B"/>
    <w:rsid w:val="00714892"/>
    <w:rsid w:val="007224DD"/>
    <w:rsid w:val="00725E2A"/>
    <w:rsid w:val="007264B2"/>
    <w:rsid w:val="0073100B"/>
    <w:rsid w:val="00737F89"/>
    <w:rsid w:val="00740126"/>
    <w:rsid w:val="00743A29"/>
    <w:rsid w:val="007445EE"/>
    <w:rsid w:val="00751105"/>
    <w:rsid w:val="0075256B"/>
    <w:rsid w:val="00757D70"/>
    <w:rsid w:val="00767574"/>
    <w:rsid w:val="0077334B"/>
    <w:rsid w:val="00781F3D"/>
    <w:rsid w:val="00785D05"/>
    <w:rsid w:val="007940A3"/>
    <w:rsid w:val="00796466"/>
    <w:rsid w:val="007A0940"/>
    <w:rsid w:val="007A6395"/>
    <w:rsid w:val="007B170C"/>
    <w:rsid w:val="007B2AA5"/>
    <w:rsid w:val="007B2D5C"/>
    <w:rsid w:val="007B3C3E"/>
    <w:rsid w:val="007B6C56"/>
    <w:rsid w:val="007C108F"/>
    <w:rsid w:val="007C274A"/>
    <w:rsid w:val="007C63E0"/>
    <w:rsid w:val="007C7053"/>
    <w:rsid w:val="007C7E85"/>
    <w:rsid w:val="007D024D"/>
    <w:rsid w:val="007D1CBC"/>
    <w:rsid w:val="007D7DC2"/>
    <w:rsid w:val="007F05A4"/>
    <w:rsid w:val="0080365B"/>
    <w:rsid w:val="00803E04"/>
    <w:rsid w:val="008050DF"/>
    <w:rsid w:val="00806714"/>
    <w:rsid w:val="00811FFD"/>
    <w:rsid w:val="00816755"/>
    <w:rsid w:val="00820433"/>
    <w:rsid w:val="00826CBC"/>
    <w:rsid w:val="00827505"/>
    <w:rsid w:val="00831445"/>
    <w:rsid w:val="00837342"/>
    <w:rsid w:val="00841E5B"/>
    <w:rsid w:val="00846D01"/>
    <w:rsid w:val="0085638D"/>
    <w:rsid w:val="00862785"/>
    <w:rsid w:val="0086418D"/>
    <w:rsid w:val="00866EC5"/>
    <w:rsid w:val="00877AA9"/>
    <w:rsid w:val="00881259"/>
    <w:rsid w:val="00883996"/>
    <w:rsid w:val="00883C41"/>
    <w:rsid w:val="00890E85"/>
    <w:rsid w:val="008966BF"/>
    <w:rsid w:val="008973FD"/>
    <w:rsid w:val="00897597"/>
    <w:rsid w:val="008B3F2B"/>
    <w:rsid w:val="008C3A85"/>
    <w:rsid w:val="008D0208"/>
    <w:rsid w:val="008D2F35"/>
    <w:rsid w:val="008D4EFB"/>
    <w:rsid w:val="008D7E77"/>
    <w:rsid w:val="008E15C2"/>
    <w:rsid w:val="008E6CD5"/>
    <w:rsid w:val="008F530D"/>
    <w:rsid w:val="009126DD"/>
    <w:rsid w:val="00913830"/>
    <w:rsid w:val="00913B76"/>
    <w:rsid w:val="00913F3E"/>
    <w:rsid w:val="00915194"/>
    <w:rsid w:val="0092024A"/>
    <w:rsid w:val="009231B2"/>
    <w:rsid w:val="00924AA1"/>
    <w:rsid w:val="00925F7D"/>
    <w:rsid w:val="009307B4"/>
    <w:rsid w:val="00934EFD"/>
    <w:rsid w:val="00940399"/>
    <w:rsid w:val="009404E9"/>
    <w:rsid w:val="00943A3D"/>
    <w:rsid w:val="009516A1"/>
    <w:rsid w:val="00952933"/>
    <w:rsid w:val="00957046"/>
    <w:rsid w:val="00961172"/>
    <w:rsid w:val="00963B7F"/>
    <w:rsid w:val="00965D45"/>
    <w:rsid w:val="00966173"/>
    <w:rsid w:val="00966243"/>
    <w:rsid w:val="0097136C"/>
    <w:rsid w:val="0097382C"/>
    <w:rsid w:val="0098417C"/>
    <w:rsid w:val="00987904"/>
    <w:rsid w:val="00991E6E"/>
    <w:rsid w:val="0099499C"/>
    <w:rsid w:val="00995A0B"/>
    <w:rsid w:val="009967A8"/>
    <w:rsid w:val="00997D09"/>
    <w:rsid w:val="009A1270"/>
    <w:rsid w:val="009A7C42"/>
    <w:rsid w:val="009B26C7"/>
    <w:rsid w:val="009B5B1F"/>
    <w:rsid w:val="009B64DE"/>
    <w:rsid w:val="009B6A93"/>
    <w:rsid w:val="009D2032"/>
    <w:rsid w:val="009D554E"/>
    <w:rsid w:val="009D5DD4"/>
    <w:rsid w:val="009D6999"/>
    <w:rsid w:val="009D7ADF"/>
    <w:rsid w:val="009E0C79"/>
    <w:rsid w:val="009E0E73"/>
    <w:rsid w:val="009E1C15"/>
    <w:rsid w:val="009F165E"/>
    <w:rsid w:val="009F466B"/>
    <w:rsid w:val="009F728F"/>
    <w:rsid w:val="00A1445C"/>
    <w:rsid w:val="00A1491A"/>
    <w:rsid w:val="00A14C06"/>
    <w:rsid w:val="00A15061"/>
    <w:rsid w:val="00A2151D"/>
    <w:rsid w:val="00A22C4F"/>
    <w:rsid w:val="00A278A3"/>
    <w:rsid w:val="00A4415A"/>
    <w:rsid w:val="00A44D55"/>
    <w:rsid w:val="00A52DB0"/>
    <w:rsid w:val="00A550F4"/>
    <w:rsid w:val="00A5562C"/>
    <w:rsid w:val="00A5602F"/>
    <w:rsid w:val="00A5708B"/>
    <w:rsid w:val="00A60484"/>
    <w:rsid w:val="00A66DCA"/>
    <w:rsid w:val="00A70F9F"/>
    <w:rsid w:val="00A72B4F"/>
    <w:rsid w:val="00A74DA8"/>
    <w:rsid w:val="00A77212"/>
    <w:rsid w:val="00A84E78"/>
    <w:rsid w:val="00A913F5"/>
    <w:rsid w:val="00A92E49"/>
    <w:rsid w:val="00A97AF1"/>
    <w:rsid w:val="00AA11B8"/>
    <w:rsid w:val="00AB13B7"/>
    <w:rsid w:val="00AB31FD"/>
    <w:rsid w:val="00AB7058"/>
    <w:rsid w:val="00AC0515"/>
    <w:rsid w:val="00AC0DB7"/>
    <w:rsid w:val="00AC2D8E"/>
    <w:rsid w:val="00AD5BA5"/>
    <w:rsid w:val="00AD778B"/>
    <w:rsid w:val="00AE137F"/>
    <w:rsid w:val="00AE1911"/>
    <w:rsid w:val="00AE204B"/>
    <w:rsid w:val="00AE3320"/>
    <w:rsid w:val="00AE4A37"/>
    <w:rsid w:val="00B012BD"/>
    <w:rsid w:val="00B13E9B"/>
    <w:rsid w:val="00B22A49"/>
    <w:rsid w:val="00B360CE"/>
    <w:rsid w:val="00B41DAD"/>
    <w:rsid w:val="00B445FC"/>
    <w:rsid w:val="00B54E45"/>
    <w:rsid w:val="00B605C4"/>
    <w:rsid w:val="00B60E3D"/>
    <w:rsid w:val="00B611A6"/>
    <w:rsid w:val="00B61DD7"/>
    <w:rsid w:val="00B64AEE"/>
    <w:rsid w:val="00B72181"/>
    <w:rsid w:val="00B72595"/>
    <w:rsid w:val="00B72C9D"/>
    <w:rsid w:val="00B8310A"/>
    <w:rsid w:val="00B83B00"/>
    <w:rsid w:val="00B87AC7"/>
    <w:rsid w:val="00B93987"/>
    <w:rsid w:val="00BA3361"/>
    <w:rsid w:val="00BB2130"/>
    <w:rsid w:val="00BB7409"/>
    <w:rsid w:val="00BC1AA8"/>
    <w:rsid w:val="00BC6BBB"/>
    <w:rsid w:val="00BC7200"/>
    <w:rsid w:val="00BD6878"/>
    <w:rsid w:val="00BF5C9A"/>
    <w:rsid w:val="00C04F35"/>
    <w:rsid w:val="00C05687"/>
    <w:rsid w:val="00C07952"/>
    <w:rsid w:val="00C07F63"/>
    <w:rsid w:val="00C13E52"/>
    <w:rsid w:val="00C3009B"/>
    <w:rsid w:val="00C31566"/>
    <w:rsid w:val="00C5289D"/>
    <w:rsid w:val="00C54CCE"/>
    <w:rsid w:val="00C563BB"/>
    <w:rsid w:val="00C57C66"/>
    <w:rsid w:val="00C6420F"/>
    <w:rsid w:val="00C71F96"/>
    <w:rsid w:val="00C755FC"/>
    <w:rsid w:val="00C76ED4"/>
    <w:rsid w:val="00C80CBB"/>
    <w:rsid w:val="00C83BA3"/>
    <w:rsid w:val="00C847F8"/>
    <w:rsid w:val="00C86C4D"/>
    <w:rsid w:val="00C877E1"/>
    <w:rsid w:val="00C94EBB"/>
    <w:rsid w:val="00C96FAD"/>
    <w:rsid w:val="00C9780A"/>
    <w:rsid w:val="00CA4243"/>
    <w:rsid w:val="00CA7B38"/>
    <w:rsid w:val="00CB3776"/>
    <w:rsid w:val="00CB4709"/>
    <w:rsid w:val="00CB7AED"/>
    <w:rsid w:val="00CC0B00"/>
    <w:rsid w:val="00CC1A1F"/>
    <w:rsid w:val="00CC24BE"/>
    <w:rsid w:val="00CD35FA"/>
    <w:rsid w:val="00CD634E"/>
    <w:rsid w:val="00CE03A2"/>
    <w:rsid w:val="00CE17FA"/>
    <w:rsid w:val="00CE1DAB"/>
    <w:rsid w:val="00CE5B93"/>
    <w:rsid w:val="00CF7096"/>
    <w:rsid w:val="00D03C70"/>
    <w:rsid w:val="00D0608F"/>
    <w:rsid w:val="00D1520E"/>
    <w:rsid w:val="00D1788A"/>
    <w:rsid w:val="00D32160"/>
    <w:rsid w:val="00D41A3B"/>
    <w:rsid w:val="00D46E7C"/>
    <w:rsid w:val="00D47B02"/>
    <w:rsid w:val="00D54DE9"/>
    <w:rsid w:val="00D56496"/>
    <w:rsid w:val="00D613A4"/>
    <w:rsid w:val="00D66877"/>
    <w:rsid w:val="00D70F62"/>
    <w:rsid w:val="00D741C9"/>
    <w:rsid w:val="00D7579D"/>
    <w:rsid w:val="00D76B8F"/>
    <w:rsid w:val="00D76D21"/>
    <w:rsid w:val="00D81F72"/>
    <w:rsid w:val="00D822B7"/>
    <w:rsid w:val="00D8265D"/>
    <w:rsid w:val="00D82DC7"/>
    <w:rsid w:val="00D84226"/>
    <w:rsid w:val="00D847C0"/>
    <w:rsid w:val="00D86948"/>
    <w:rsid w:val="00D90EAB"/>
    <w:rsid w:val="00D91097"/>
    <w:rsid w:val="00DA1BE3"/>
    <w:rsid w:val="00DB3376"/>
    <w:rsid w:val="00DB5816"/>
    <w:rsid w:val="00DC5016"/>
    <w:rsid w:val="00DD5A51"/>
    <w:rsid w:val="00DE26F8"/>
    <w:rsid w:val="00DE7536"/>
    <w:rsid w:val="00E015AF"/>
    <w:rsid w:val="00E04D1A"/>
    <w:rsid w:val="00E063AA"/>
    <w:rsid w:val="00E06885"/>
    <w:rsid w:val="00E13C57"/>
    <w:rsid w:val="00E17D78"/>
    <w:rsid w:val="00E250C0"/>
    <w:rsid w:val="00E45800"/>
    <w:rsid w:val="00E5270C"/>
    <w:rsid w:val="00E54B1B"/>
    <w:rsid w:val="00E615A7"/>
    <w:rsid w:val="00E61F7D"/>
    <w:rsid w:val="00E62DC8"/>
    <w:rsid w:val="00E7544B"/>
    <w:rsid w:val="00E75E35"/>
    <w:rsid w:val="00E90632"/>
    <w:rsid w:val="00E91F06"/>
    <w:rsid w:val="00E92AE8"/>
    <w:rsid w:val="00E94229"/>
    <w:rsid w:val="00E97E7F"/>
    <w:rsid w:val="00EA1945"/>
    <w:rsid w:val="00EA1D93"/>
    <w:rsid w:val="00EA2098"/>
    <w:rsid w:val="00EA3A3D"/>
    <w:rsid w:val="00EB6771"/>
    <w:rsid w:val="00EB72F3"/>
    <w:rsid w:val="00EC2A25"/>
    <w:rsid w:val="00ED7F14"/>
    <w:rsid w:val="00EE06D2"/>
    <w:rsid w:val="00EE256A"/>
    <w:rsid w:val="00EE38C0"/>
    <w:rsid w:val="00EE4633"/>
    <w:rsid w:val="00EF2BFD"/>
    <w:rsid w:val="00EF3C1B"/>
    <w:rsid w:val="00F00C0E"/>
    <w:rsid w:val="00F05BA8"/>
    <w:rsid w:val="00F111BD"/>
    <w:rsid w:val="00F23D37"/>
    <w:rsid w:val="00F23D8F"/>
    <w:rsid w:val="00F2540E"/>
    <w:rsid w:val="00F264CA"/>
    <w:rsid w:val="00F27DCF"/>
    <w:rsid w:val="00F34E63"/>
    <w:rsid w:val="00F36750"/>
    <w:rsid w:val="00F371DD"/>
    <w:rsid w:val="00F40998"/>
    <w:rsid w:val="00F459FA"/>
    <w:rsid w:val="00F45C39"/>
    <w:rsid w:val="00F45D67"/>
    <w:rsid w:val="00F611C0"/>
    <w:rsid w:val="00F62526"/>
    <w:rsid w:val="00F64206"/>
    <w:rsid w:val="00F750F3"/>
    <w:rsid w:val="00F809D9"/>
    <w:rsid w:val="00F830E0"/>
    <w:rsid w:val="00F83F41"/>
    <w:rsid w:val="00F8728F"/>
    <w:rsid w:val="00F90F22"/>
    <w:rsid w:val="00FA1C89"/>
    <w:rsid w:val="00FA4A42"/>
    <w:rsid w:val="00FB07F5"/>
    <w:rsid w:val="00FB517C"/>
    <w:rsid w:val="00FB556F"/>
    <w:rsid w:val="00FC1404"/>
    <w:rsid w:val="00FC4D63"/>
    <w:rsid w:val="00FD2764"/>
    <w:rsid w:val="00FD4AA5"/>
    <w:rsid w:val="00FD6C18"/>
    <w:rsid w:val="00FE275F"/>
    <w:rsid w:val="00FE2B42"/>
    <w:rsid w:val="00FF23FA"/>
    <w:rsid w:val="00FF5329"/>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790B"/>
  <w15:chartTrackingRefBased/>
  <w15:docId w15:val="{76DD961E-E7B3-45C4-AC89-7DEABB19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FD"/>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B31FD"/>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B31FD"/>
  </w:style>
  <w:style w:type="paragraph" w:styleId="Footer">
    <w:name w:val="footer"/>
    <w:aliases w:val="Doc Footer"/>
    <w:basedOn w:val="Normal"/>
    <w:link w:val="FooterChar"/>
    <w:uiPriority w:val="99"/>
    <w:unhideWhenUsed/>
    <w:rsid w:val="00AB31FD"/>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B31FD"/>
  </w:style>
  <w:style w:type="table" w:styleId="TableGrid">
    <w:name w:val="Table Grid"/>
    <w:basedOn w:val="TableNormal"/>
    <w:uiPriority w:val="39"/>
    <w:rsid w:val="00AB3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0B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B04BB"/>
    <w:pPr>
      <w:spacing w:after="0" w:line="240" w:lineRule="auto"/>
    </w:pPr>
  </w:style>
  <w:style w:type="character" w:styleId="CommentReference">
    <w:name w:val="annotation reference"/>
    <w:basedOn w:val="DefaultParagraphFont"/>
    <w:uiPriority w:val="99"/>
    <w:semiHidden/>
    <w:unhideWhenUsed/>
    <w:rsid w:val="00C9780A"/>
    <w:rPr>
      <w:sz w:val="16"/>
      <w:szCs w:val="16"/>
    </w:rPr>
  </w:style>
  <w:style w:type="paragraph" w:styleId="CommentText">
    <w:name w:val="annotation text"/>
    <w:basedOn w:val="Normal"/>
    <w:link w:val="CommentTextChar"/>
    <w:uiPriority w:val="99"/>
    <w:unhideWhenUsed/>
    <w:rsid w:val="00C9780A"/>
    <w:pPr>
      <w:spacing w:line="240" w:lineRule="auto"/>
    </w:pPr>
    <w:rPr>
      <w:sz w:val="20"/>
      <w:szCs w:val="20"/>
    </w:rPr>
  </w:style>
  <w:style w:type="character" w:customStyle="1" w:styleId="CommentTextChar">
    <w:name w:val="Comment Text Char"/>
    <w:basedOn w:val="DefaultParagraphFont"/>
    <w:link w:val="CommentText"/>
    <w:uiPriority w:val="99"/>
    <w:rsid w:val="00C9780A"/>
    <w:rPr>
      <w:sz w:val="20"/>
      <w:szCs w:val="20"/>
    </w:rPr>
  </w:style>
  <w:style w:type="paragraph" w:styleId="CommentSubject">
    <w:name w:val="annotation subject"/>
    <w:basedOn w:val="CommentText"/>
    <w:next w:val="CommentText"/>
    <w:link w:val="CommentSubjectChar"/>
    <w:uiPriority w:val="99"/>
    <w:semiHidden/>
    <w:unhideWhenUsed/>
    <w:rsid w:val="00C9780A"/>
    <w:rPr>
      <w:b/>
      <w:bCs/>
    </w:rPr>
  </w:style>
  <w:style w:type="character" w:customStyle="1" w:styleId="CommentSubjectChar">
    <w:name w:val="Comment Subject Char"/>
    <w:basedOn w:val="CommentTextChar"/>
    <w:link w:val="CommentSubject"/>
    <w:uiPriority w:val="99"/>
    <w:semiHidden/>
    <w:rsid w:val="00C978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8944">
      <w:bodyDiv w:val="1"/>
      <w:marLeft w:val="0"/>
      <w:marRight w:val="0"/>
      <w:marTop w:val="0"/>
      <w:marBottom w:val="0"/>
      <w:divBdr>
        <w:top w:val="none" w:sz="0" w:space="0" w:color="auto"/>
        <w:left w:val="none" w:sz="0" w:space="0" w:color="auto"/>
        <w:bottom w:val="none" w:sz="0" w:space="0" w:color="auto"/>
        <w:right w:val="none" w:sz="0" w:space="0" w:color="auto"/>
      </w:divBdr>
    </w:div>
    <w:div w:id="573126312">
      <w:bodyDiv w:val="1"/>
      <w:marLeft w:val="0"/>
      <w:marRight w:val="0"/>
      <w:marTop w:val="0"/>
      <w:marBottom w:val="0"/>
      <w:divBdr>
        <w:top w:val="none" w:sz="0" w:space="0" w:color="auto"/>
        <w:left w:val="none" w:sz="0" w:space="0" w:color="auto"/>
        <w:bottom w:val="none" w:sz="0" w:space="0" w:color="auto"/>
        <w:right w:val="none" w:sz="0" w:space="0" w:color="auto"/>
      </w:divBdr>
    </w:div>
    <w:div w:id="2029793465">
      <w:bodyDiv w:val="1"/>
      <w:marLeft w:val="0"/>
      <w:marRight w:val="0"/>
      <w:marTop w:val="0"/>
      <w:marBottom w:val="0"/>
      <w:divBdr>
        <w:top w:val="none" w:sz="0" w:space="0" w:color="auto"/>
        <w:left w:val="none" w:sz="0" w:space="0" w:color="auto"/>
        <w:bottom w:val="none" w:sz="0" w:space="0" w:color="auto"/>
        <w:right w:val="none" w:sz="0" w:space="0" w:color="auto"/>
      </w:divBdr>
    </w:div>
    <w:div w:id="20324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Tag xmlns="2c0a8a9e-96dc-41d3-bc6b-7d7173b4de39" xsi:nil="true"/>
    <Term xmlns="2c0a8a9e-96dc-41d3-bc6b-7d7173b4de39"/>
    <Destructiondate xmlns="2c0a8a9e-96dc-41d3-bc6b-7d7173b4de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14d39590b23e793160e8744f26278783">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664bb37f38a8ab5f8bfe83b110a7384b"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element ref="ns2:Tag" minOccurs="0"/>
                <xsd:element ref="ns2:Term"/>
                <xsd:element ref="ns2:Destruc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Tag" ma:index="23" nillable="true" ma:displayName="Tag" ma:format="Dropdown" ma:internalName="Tag">
      <xsd:simpleType>
        <xsd:restriction base="dms:Text">
          <xsd:maxLength value="255"/>
        </xsd:restriction>
      </xsd:simpleType>
    </xsd:element>
    <xsd:element name="Term" ma:index="24" ma:displayName="Term" ma:format="Dropdown" ma:internalName="Term">
      <xsd:simpleType>
        <xsd:restriction base="dms:Text">
          <xsd:maxLength value="255"/>
        </xsd:restriction>
      </xsd:simpleType>
    </xsd:element>
    <xsd:element name="Destructiondate" ma:index="25" ma:displayName="Destruction date" ma:format="Dropdown" ma:internalName="Destruction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A25FC-A3E5-40DB-8620-888B7E815D85}">
  <ds:schemaRefs>
    <ds:schemaRef ds:uri="http://schemas.microsoft.com/office/2006/metadata/properties"/>
    <ds:schemaRef ds:uri="http://schemas.microsoft.com/office/infopath/2007/PartnerControls"/>
    <ds:schemaRef ds:uri="ae527f8b-4481-4b0a-9aa4-f400ba4a888a"/>
    <ds:schemaRef ds:uri="2c0a8a9e-96dc-41d3-bc6b-7d7173b4de39"/>
  </ds:schemaRefs>
</ds:datastoreItem>
</file>

<file path=customXml/itemProps2.xml><?xml version="1.0" encoding="utf-8"?>
<ds:datastoreItem xmlns:ds="http://schemas.openxmlformats.org/officeDocument/2006/customXml" ds:itemID="{85642DAE-CAB7-4EE4-AC37-2D6050343F41}">
  <ds:schemaRefs>
    <ds:schemaRef ds:uri="http://schemas.microsoft.com/sharepoint/v3/contenttype/forms"/>
  </ds:schemaRefs>
</ds:datastoreItem>
</file>

<file path=customXml/itemProps3.xml><?xml version="1.0" encoding="utf-8"?>
<ds:datastoreItem xmlns:ds="http://schemas.openxmlformats.org/officeDocument/2006/customXml" ds:itemID="{5DAAEB38-E117-4B67-B7BD-665AE7FF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Ffion (OPCC)</dc:creator>
  <cp:keywords/>
  <dc:description/>
  <cp:lastModifiedBy>Morgan Sophie</cp:lastModifiedBy>
  <cp:revision>2</cp:revision>
  <cp:lastPrinted>2023-11-10T08:49:00Z</cp:lastPrinted>
  <dcterms:created xsi:type="dcterms:W3CDTF">2024-05-13T09:13:00Z</dcterms:created>
  <dcterms:modified xsi:type="dcterms:W3CDTF">2024-05-13T09:13:00Z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2023-10-04T13:05:40Z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021573d1-3fc1-4366-9700-f3f012713230</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ies>
</file>