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Pr="00172CFA" w:rsidRDefault="00611207" w:rsidP="00814244">
      <w:pPr>
        <w:rPr>
          <w:rFonts w:ascii="Verdana" w:hAnsi="Verdana" w:cs="Arial"/>
          <w:b/>
          <w:lang w:val="cy-GB"/>
        </w:rPr>
      </w:pPr>
      <w:r w:rsidRPr="00172CFA">
        <w:rPr>
          <w:rFonts w:ascii="Verdana" w:hAnsi="Verdana"/>
          <w:noProof/>
          <w:lang w:val="cy-GB"/>
        </w:rPr>
        <mc:AlternateContent>
          <mc:Choice Requires="wps">
            <w:drawing>
              <wp:anchor distT="0" distB="0" distL="114300" distR="114300" simplePos="0" relativeHeight="251658240" behindDoc="0" locked="0" layoutInCell="1" allowOverlap="1" wp14:anchorId="50AB78F9" wp14:editId="1F91A7EB">
                <wp:simplePos x="0" y="0"/>
                <wp:positionH relativeFrom="margin">
                  <wp:posOffset>1622065</wp:posOffset>
                </wp:positionH>
                <wp:positionV relativeFrom="paragraph">
                  <wp:posOffset>-112782</wp:posOffset>
                </wp:positionV>
                <wp:extent cx="3093057" cy="787079"/>
                <wp:effectExtent l="0" t="0" r="1270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57" cy="787079"/>
                        </a:xfrm>
                        <a:prstGeom prst="rect">
                          <a:avLst/>
                        </a:prstGeom>
                        <a:solidFill>
                          <a:srgbClr val="FFFFFF"/>
                        </a:solidFill>
                        <a:ln w="9525">
                          <a:solidFill>
                            <a:srgbClr val="000000"/>
                          </a:solidFill>
                          <a:miter lim="800000"/>
                          <a:headEnd/>
                          <a:tailEnd/>
                        </a:ln>
                      </wps:spPr>
                      <wps:txbx>
                        <w:txbxContent>
                          <w:p w14:paraId="39D72C39" w14:textId="6DE747F3" w:rsidR="00611207" w:rsidRPr="00E16B68" w:rsidRDefault="00E16B68" w:rsidP="00611207">
                            <w:pPr>
                              <w:rPr>
                                <w:rFonts w:ascii="Verdana" w:hAnsi="Verdana" w:cs="Arial"/>
                                <w:b/>
                                <w:bCs/>
                                <w:sz w:val="18"/>
                                <w:szCs w:val="18"/>
                                <w:lang w:val="cy-GB"/>
                              </w:rPr>
                            </w:pPr>
                            <w:r>
                              <w:rPr>
                                <w:rFonts w:ascii="Verdana" w:hAnsi="Verdana" w:cs="Arial"/>
                                <w:b/>
                                <w:bCs/>
                                <w:sz w:val="18"/>
                                <w:szCs w:val="18"/>
                                <w:lang w:val="cy-GB"/>
                              </w:rPr>
                              <w:t>Cyfarfod</w:t>
                            </w:r>
                            <w:r w:rsidR="00611207" w:rsidRPr="00E16B68">
                              <w:rPr>
                                <w:rFonts w:ascii="Verdana" w:hAnsi="Verdana" w:cs="Arial"/>
                                <w:b/>
                                <w:bCs/>
                                <w:sz w:val="18"/>
                                <w:szCs w:val="18"/>
                                <w:lang w:val="cy-GB"/>
                              </w:rPr>
                              <w:t>:</w:t>
                            </w:r>
                            <w:r w:rsidR="00611207" w:rsidRPr="00E16B68">
                              <w:rPr>
                                <w:rFonts w:ascii="Verdana" w:hAnsi="Verdana" w:cs="Arial"/>
                                <w:b/>
                                <w:bCs/>
                                <w:sz w:val="18"/>
                                <w:szCs w:val="18"/>
                                <w:lang w:val="cy-GB"/>
                              </w:rPr>
                              <w:tab/>
                            </w:r>
                            <w:r>
                              <w:rPr>
                                <w:rFonts w:ascii="Verdana" w:hAnsi="Verdana" w:cs="Arial"/>
                                <w:b/>
                                <w:bCs/>
                                <w:sz w:val="18"/>
                                <w:szCs w:val="18"/>
                                <w:lang w:val="cy-GB"/>
                              </w:rPr>
                              <w:t>Bwrdd Plismona</w:t>
                            </w:r>
                          </w:p>
                          <w:p w14:paraId="0EC84C8B" w14:textId="507333B1" w:rsidR="00611207" w:rsidRPr="00E16B68" w:rsidRDefault="00E16B68" w:rsidP="00E16B68">
                            <w:pPr>
                              <w:rPr>
                                <w:rFonts w:ascii="Verdana" w:hAnsi="Verdana" w:cs="Arial"/>
                                <w:b/>
                                <w:sz w:val="18"/>
                                <w:szCs w:val="18"/>
                                <w:lang w:val="cy-GB"/>
                              </w:rPr>
                            </w:pPr>
                            <w:r>
                              <w:rPr>
                                <w:rFonts w:ascii="Verdana" w:hAnsi="Verdana" w:cs="Arial"/>
                                <w:b/>
                                <w:bCs/>
                                <w:sz w:val="18"/>
                                <w:szCs w:val="18"/>
                                <w:lang w:val="cy-GB"/>
                              </w:rPr>
                              <w:t>Lleoliad</w:t>
                            </w:r>
                            <w:r w:rsidR="00611207" w:rsidRPr="00E16B68">
                              <w:rPr>
                                <w:rFonts w:ascii="Verdana" w:hAnsi="Verdana" w:cs="Arial"/>
                                <w:b/>
                                <w:bCs/>
                                <w:sz w:val="18"/>
                                <w:szCs w:val="18"/>
                                <w:lang w:val="cy-GB"/>
                              </w:rPr>
                              <w:t>:</w:t>
                            </w:r>
                            <w:r w:rsidR="00611207" w:rsidRPr="00E16B68">
                              <w:rPr>
                                <w:rFonts w:ascii="Verdana" w:hAnsi="Verdana" w:cs="Arial"/>
                                <w:b/>
                                <w:bCs/>
                                <w:sz w:val="18"/>
                                <w:szCs w:val="18"/>
                                <w:lang w:val="cy-GB"/>
                              </w:rPr>
                              <w:tab/>
                            </w:r>
                            <w:r w:rsidR="004840F4">
                              <w:rPr>
                                <w:rFonts w:ascii="Verdana" w:hAnsi="Verdana" w:cs="Arial"/>
                                <w:b/>
                                <w:bCs/>
                                <w:sz w:val="18"/>
                                <w:szCs w:val="18"/>
                                <w:lang w:val="cy-GB"/>
                              </w:rPr>
                              <w:t>Y Ganolfan Gydlynu Strategol</w:t>
                            </w:r>
                          </w:p>
                          <w:p w14:paraId="352D2F10" w14:textId="43D16BDB" w:rsidR="00611207" w:rsidRPr="00E16B68" w:rsidRDefault="004840F4" w:rsidP="00611207">
                            <w:pPr>
                              <w:ind w:left="1440" w:hanging="1440"/>
                              <w:rPr>
                                <w:rFonts w:ascii="Verdana" w:hAnsi="Verdana" w:cs="Arial"/>
                                <w:b/>
                                <w:sz w:val="18"/>
                                <w:szCs w:val="18"/>
                                <w:lang w:val="cy-GB"/>
                              </w:rPr>
                            </w:pPr>
                            <w:r>
                              <w:rPr>
                                <w:rFonts w:ascii="Verdana" w:hAnsi="Verdana" w:cs="Arial"/>
                                <w:b/>
                                <w:bCs/>
                                <w:sz w:val="18"/>
                                <w:szCs w:val="18"/>
                                <w:lang w:val="cy-GB"/>
                              </w:rPr>
                              <w:t>Dyddiad</w:t>
                            </w:r>
                            <w:r w:rsidR="00611207" w:rsidRPr="00E16B68">
                              <w:rPr>
                                <w:rFonts w:ascii="Verdana" w:hAnsi="Verdana" w:cs="Arial"/>
                                <w:b/>
                                <w:bCs/>
                                <w:sz w:val="18"/>
                                <w:szCs w:val="18"/>
                                <w:lang w:val="cy-GB"/>
                              </w:rPr>
                              <w:t>:</w:t>
                            </w:r>
                            <w:r w:rsidR="00611207" w:rsidRPr="00E16B68">
                              <w:rPr>
                                <w:rFonts w:ascii="Verdana" w:hAnsi="Verdana" w:cs="Arial"/>
                                <w:b/>
                                <w:bCs/>
                                <w:sz w:val="18"/>
                                <w:szCs w:val="18"/>
                                <w:lang w:val="cy-GB"/>
                              </w:rPr>
                              <w:tab/>
                            </w:r>
                            <w:r w:rsidR="00795B51" w:rsidRPr="00E16B68">
                              <w:rPr>
                                <w:rFonts w:ascii="Verdana" w:hAnsi="Verdana" w:cs="Arial"/>
                                <w:b/>
                                <w:bCs/>
                                <w:sz w:val="18"/>
                                <w:szCs w:val="18"/>
                                <w:vertAlign w:val="superscript"/>
                                <w:lang w:val="cy-GB"/>
                              </w:rPr>
                              <w:t xml:space="preserve"> </w:t>
                            </w:r>
                            <w:r w:rsidR="00DD1A29" w:rsidRPr="00E16B68">
                              <w:rPr>
                                <w:rFonts w:ascii="Verdana" w:hAnsi="Verdana" w:cs="Arial"/>
                                <w:b/>
                                <w:bCs/>
                                <w:sz w:val="18"/>
                                <w:szCs w:val="18"/>
                                <w:lang w:val="cy-GB"/>
                              </w:rPr>
                              <w:t>18</w:t>
                            </w:r>
                            <w:r w:rsidR="004D66F7" w:rsidRPr="00E16B68">
                              <w:rPr>
                                <w:rFonts w:ascii="Verdana" w:hAnsi="Verdana" w:cs="Arial"/>
                                <w:b/>
                                <w:bCs/>
                                <w:sz w:val="18"/>
                                <w:szCs w:val="18"/>
                                <w:lang w:val="cy-GB"/>
                              </w:rPr>
                              <w:t xml:space="preserve"> </w:t>
                            </w:r>
                            <w:r>
                              <w:rPr>
                                <w:rFonts w:ascii="Verdana" w:hAnsi="Verdana" w:cs="Arial"/>
                                <w:b/>
                                <w:bCs/>
                                <w:sz w:val="18"/>
                                <w:szCs w:val="18"/>
                                <w:lang w:val="cy-GB"/>
                              </w:rPr>
                              <w:t>Rhagfyr</w:t>
                            </w:r>
                            <w:r w:rsidR="009357B0" w:rsidRPr="00E16B68">
                              <w:rPr>
                                <w:rFonts w:ascii="Verdana" w:hAnsi="Verdana" w:cs="Arial"/>
                                <w:b/>
                                <w:bCs/>
                                <w:sz w:val="18"/>
                                <w:szCs w:val="18"/>
                                <w:lang w:val="cy-GB"/>
                              </w:rPr>
                              <w:t xml:space="preserve"> </w:t>
                            </w:r>
                            <w:r w:rsidR="0071118A" w:rsidRPr="00E16B68">
                              <w:rPr>
                                <w:rFonts w:ascii="Verdana" w:hAnsi="Verdana" w:cs="Arial"/>
                                <w:b/>
                                <w:bCs/>
                                <w:sz w:val="18"/>
                                <w:szCs w:val="18"/>
                                <w:lang w:val="cy-GB"/>
                              </w:rPr>
                              <w:t>2024</w:t>
                            </w:r>
                          </w:p>
                          <w:p w14:paraId="217345FE" w14:textId="7ECF6D84" w:rsidR="00611207" w:rsidRPr="00E16B68" w:rsidRDefault="004840F4" w:rsidP="00611207">
                            <w:pPr>
                              <w:rPr>
                                <w:rFonts w:ascii="Verdana" w:hAnsi="Verdana" w:cs="Arial"/>
                                <w:b/>
                                <w:bCs/>
                                <w:sz w:val="18"/>
                                <w:szCs w:val="18"/>
                                <w:lang w:val="cy-GB"/>
                              </w:rPr>
                            </w:pPr>
                            <w:r>
                              <w:rPr>
                                <w:rFonts w:ascii="Verdana" w:hAnsi="Verdana" w:cs="Arial"/>
                                <w:b/>
                                <w:bCs/>
                                <w:sz w:val="18"/>
                                <w:szCs w:val="18"/>
                                <w:lang w:val="cy-GB"/>
                              </w:rPr>
                              <w:t>Amser</w:t>
                            </w:r>
                            <w:r w:rsidR="00611207" w:rsidRPr="00E16B68">
                              <w:rPr>
                                <w:rFonts w:ascii="Verdana" w:hAnsi="Verdana" w:cs="Arial"/>
                                <w:b/>
                                <w:bCs/>
                                <w:sz w:val="18"/>
                                <w:szCs w:val="18"/>
                                <w:lang w:val="cy-GB"/>
                              </w:rPr>
                              <w:t>:</w:t>
                            </w:r>
                            <w:r w:rsidR="00611207" w:rsidRPr="00E16B68">
                              <w:rPr>
                                <w:rFonts w:ascii="Verdana" w:hAnsi="Verdana" w:cs="Arial"/>
                                <w:b/>
                                <w:bCs/>
                                <w:sz w:val="18"/>
                                <w:szCs w:val="18"/>
                                <w:lang w:val="cy-GB"/>
                              </w:rPr>
                              <w:tab/>
                            </w:r>
                            <w:r w:rsidR="00611207" w:rsidRPr="00E16B68">
                              <w:rPr>
                                <w:rFonts w:ascii="Verdana" w:hAnsi="Verdana" w:cs="Arial"/>
                                <w:b/>
                                <w:bCs/>
                                <w:sz w:val="18"/>
                                <w:szCs w:val="18"/>
                                <w:lang w:val="cy-GB"/>
                              </w:rPr>
                              <w:tab/>
                            </w:r>
                            <w:r w:rsidR="006C6936" w:rsidRPr="00E16B68">
                              <w:rPr>
                                <w:rFonts w:ascii="Verdana" w:hAnsi="Verdana" w:cs="Arial"/>
                                <w:b/>
                                <w:bCs/>
                                <w:sz w:val="18"/>
                                <w:szCs w:val="18"/>
                                <w:lang w:val="cy-GB"/>
                              </w:rPr>
                              <w:t>1</w:t>
                            </w:r>
                            <w:r w:rsidR="00BF4385" w:rsidRPr="00E16B68">
                              <w:rPr>
                                <w:rFonts w:ascii="Verdana" w:hAnsi="Verdana" w:cs="Arial"/>
                                <w:b/>
                                <w:bCs/>
                                <w:sz w:val="18"/>
                                <w:szCs w:val="18"/>
                                <w:lang w:val="cy-GB"/>
                              </w:rPr>
                              <w:t>4</w:t>
                            </w:r>
                            <w:r w:rsidR="006C6936" w:rsidRPr="00E16B68">
                              <w:rPr>
                                <w:rFonts w:ascii="Verdana" w:hAnsi="Verdana" w:cs="Arial"/>
                                <w:b/>
                                <w:bCs/>
                                <w:sz w:val="18"/>
                                <w:szCs w:val="18"/>
                                <w:lang w:val="cy-GB"/>
                              </w:rPr>
                              <w:t>:00-1</w:t>
                            </w:r>
                            <w:r w:rsidR="00BF4385" w:rsidRPr="00E16B68">
                              <w:rPr>
                                <w:rFonts w:ascii="Verdana" w:hAnsi="Verdana" w:cs="Arial"/>
                                <w:b/>
                                <w:bCs/>
                                <w:sz w:val="18"/>
                                <w:szCs w:val="18"/>
                                <w:lang w:val="cy-GB"/>
                              </w:rPr>
                              <w:t>6</w:t>
                            </w:r>
                            <w:r w:rsidR="006C6936" w:rsidRPr="00E16B68">
                              <w:rPr>
                                <w:rFonts w:ascii="Verdana" w:hAnsi="Verdana" w:cs="Arial"/>
                                <w:b/>
                                <w:bCs/>
                                <w:sz w:val="18"/>
                                <w:szCs w:val="18"/>
                                <w:lang w:val="cy-GB"/>
                              </w:rPr>
                              <w:t>:</w:t>
                            </w:r>
                            <w:r w:rsidR="00DD1A29" w:rsidRPr="00E16B68">
                              <w:rPr>
                                <w:rFonts w:ascii="Verdana" w:hAnsi="Verdana" w:cs="Arial"/>
                                <w:b/>
                                <w:bCs/>
                                <w:sz w:val="18"/>
                                <w:szCs w:val="18"/>
                                <w:lang w:val="cy-GB"/>
                              </w:rPr>
                              <w:t>0</w:t>
                            </w:r>
                            <w:r w:rsidR="006C6936" w:rsidRPr="00E16B68">
                              <w:rPr>
                                <w:rFonts w:ascii="Verdana" w:hAnsi="Verdana" w:cs="Arial"/>
                                <w:b/>
                                <w:bCs/>
                                <w:sz w:val="18"/>
                                <w:szCs w:val="18"/>
                                <w:lang w:val="cy-GB"/>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7pt;margin-top:-8.9pt;width:243.5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">
                <v:textbox>
                  <w:txbxContent>
                    <w:p w14:paraId="39D72C39" w14:textId="6DE747F3" w:rsidR="00611207" w:rsidRPr="00E16B68" w:rsidRDefault="00E16B68" w:rsidP="00611207">
                      <w:pPr>
                        <w:rPr>
                          <w:rFonts w:ascii="Verdana" w:hAnsi="Verdana" w:cs="Arial"/>
                          <w:b/>
                          <w:bCs/>
                          <w:sz w:val="18"/>
                          <w:szCs w:val="18"/>
                          <w:lang w:val="cy-GB"/>
                        </w:rPr>
                      </w:pPr>
                      <w:r>
                        <w:rPr>
                          <w:rFonts w:ascii="Verdana" w:hAnsi="Verdana" w:cs="Arial"/>
                          <w:b/>
                          <w:bCs/>
                          <w:sz w:val="18"/>
                          <w:szCs w:val="18"/>
                          <w:lang w:val="cy-GB"/>
                        </w:rPr>
                        <w:t>Cyfarfod</w:t>
                      </w:r>
                      <w:r w:rsidR="00611207" w:rsidRPr="00E16B68">
                        <w:rPr>
                          <w:rFonts w:ascii="Verdana" w:hAnsi="Verdana" w:cs="Arial"/>
                          <w:b/>
                          <w:bCs/>
                          <w:sz w:val="18"/>
                          <w:szCs w:val="18"/>
                          <w:lang w:val="cy-GB"/>
                        </w:rPr>
                        <w:t>:</w:t>
                      </w:r>
                      <w:r w:rsidR="00611207" w:rsidRPr="00E16B68">
                        <w:rPr>
                          <w:rFonts w:ascii="Verdana" w:hAnsi="Verdana" w:cs="Arial"/>
                          <w:b/>
                          <w:bCs/>
                          <w:sz w:val="18"/>
                          <w:szCs w:val="18"/>
                          <w:lang w:val="cy-GB"/>
                        </w:rPr>
                        <w:tab/>
                      </w:r>
                      <w:r>
                        <w:rPr>
                          <w:rFonts w:ascii="Verdana" w:hAnsi="Verdana" w:cs="Arial"/>
                          <w:b/>
                          <w:bCs/>
                          <w:sz w:val="18"/>
                          <w:szCs w:val="18"/>
                          <w:lang w:val="cy-GB"/>
                        </w:rPr>
                        <w:t>Bwrdd Plismona</w:t>
                      </w:r>
                    </w:p>
                    <w:p w14:paraId="0EC84C8B" w14:textId="507333B1" w:rsidR="00611207" w:rsidRPr="00E16B68" w:rsidRDefault="00E16B68" w:rsidP="00E16B68">
                      <w:pPr>
                        <w:rPr>
                          <w:rFonts w:ascii="Verdana" w:hAnsi="Verdana" w:cs="Arial"/>
                          <w:b/>
                          <w:sz w:val="18"/>
                          <w:szCs w:val="18"/>
                          <w:lang w:val="cy-GB"/>
                        </w:rPr>
                      </w:pPr>
                      <w:r>
                        <w:rPr>
                          <w:rFonts w:ascii="Verdana" w:hAnsi="Verdana" w:cs="Arial"/>
                          <w:b/>
                          <w:bCs/>
                          <w:sz w:val="18"/>
                          <w:szCs w:val="18"/>
                          <w:lang w:val="cy-GB"/>
                        </w:rPr>
                        <w:t>Lleoliad</w:t>
                      </w:r>
                      <w:r w:rsidR="00611207" w:rsidRPr="00E16B68">
                        <w:rPr>
                          <w:rFonts w:ascii="Verdana" w:hAnsi="Verdana" w:cs="Arial"/>
                          <w:b/>
                          <w:bCs/>
                          <w:sz w:val="18"/>
                          <w:szCs w:val="18"/>
                          <w:lang w:val="cy-GB"/>
                        </w:rPr>
                        <w:t>:</w:t>
                      </w:r>
                      <w:r w:rsidR="00611207" w:rsidRPr="00E16B68">
                        <w:rPr>
                          <w:rFonts w:ascii="Verdana" w:hAnsi="Verdana" w:cs="Arial"/>
                          <w:b/>
                          <w:bCs/>
                          <w:sz w:val="18"/>
                          <w:szCs w:val="18"/>
                          <w:lang w:val="cy-GB"/>
                        </w:rPr>
                        <w:tab/>
                      </w:r>
                      <w:r w:rsidR="004840F4">
                        <w:rPr>
                          <w:rFonts w:ascii="Verdana" w:hAnsi="Verdana" w:cs="Arial"/>
                          <w:b/>
                          <w:bCs/>
                          <w:sz w:val="18"/>
                          <w:szCs w:val="18"/>
                          <w:lang w:val="cy-GB"/>
                        </w:rPr>
                        <w:t>Y Ganolfan Gydlynu Strategol</w:t>
                      </w:r>
                    </w:p>
                    <w:p w14:paraId="352D2F10" w14:textId="43D16BDB" w:rsidR="00611207" w:rsidRPr="00E16B68" w:rsidRDefault="004840F4" w:rsidP="00611207">
                      <w:pPr>
                        <w:ind w:left="1440" w:hanging="1440"/>
                        <w:rPr>
                          <w:rFonts w:ascii="Verdana" w:hAnsi="Verdana" w:cs="Arial"/>
                          <w:b/>
                          <w:sz w:val="18"/>
                          <w:szCs w:val="18"/>
                          <w:lang w:val="cy-GB"/>
                        </w:rPr>
                      </w:pPr>
                      <w:r>
                        <w:rPr>
                          <w:rFonts w:ascii="Verdana" w:hAnsi="Verdana" w:cs="Arial"/>
                          <w:b/>
                          <w:bCs/>
                          <w:sz w:val="18"/>
                          <w:szCs w:val="18"/>
                          <w:lang w:val="cy-GB"/>
                        </w:rPr>
                        <w:t>Dyddiad</w:t>
                      </w:r>
                      <w:r w:rsidR="00611207" w:rsidRPr="00E16B68">
                        <w:rPr>
                          <w:rFonts w:ascii="Verdana" w:hAnsi="Verdana" w:cs="Arial"/>
                          <w:b/>
                          <w:bCs/>
                          <w:sz w:val="18"/>
                          <w:szCs w:val="18"/>
                          <w:lang w:val="cy-GB"/>
                        </w:rPr>
                        <w:t>:</w:t>
                      </w:r>
                      <w:r w:rsidR="00611207" w:rsidRPr="00E16B68">
                        <w:rPr>
                          <w:rFonts w:ascii="Verdana" w:hAnsi="Verdana" w:cs="Arial"/>
                          <w:b/>
                          <w:bCs/>
                          <w:sz w:val="18"/>
                          <w:szCs w:val="18"/>
                          <w:lang w:val="cy-GB"/>
                        </w:rPr>
                        <w:tab/>
                      </w:r>
                      <w:r w:rsidR="00795B51" w:rsidRPr="00E16B68">
                        <w:rPr>
                          <w:rFonts w:ascii="Verdana" w:hAnsi="Verdana" w:cs="Arial"/>
                          <w:b/>
                          <w:bCs/>
                          <w:sz w:val="18"/>
                          <w:szCs w:val="18"/>
                          <w:vertAlign w:val="superscript"/>
                          <w:lang w:val="cy-GB"/>
                        </w:rPr>
                        <w:t xml:space="preserve"> </w:t>
                      </w:r>
                      <w:r w:rsidR="00DD1A29" w:rsidRPr="00E16B68">
                        <w:rPr>
                          <w:rFonts w:ascii="Verdana" w:hAnsi="Verdana" w:cs="Arial"/>
                          <w:b/>
                          <w:bCs/>
                          <w:sz w:val="18"/>
                          <w:szCs w:val="18"/>
                          <w:lang w:val="cy-GB"/>
                        </w:rPr>
                        <w:t>18</w:t>
                      </w:r>
                      <w:r w:rsidR="004D66F7" w:rsidRPr="00E16B68">
                        <w:rPr>
                          <w:rFonts w:ascii="Verdana" w:hAnsi="Verdana" w:cs="Arial"/>
                          <w:b/>
                          <w:bCs/>
                          <w:sz w:val="18"/>
                          <w:szCs w:val="18"/>
                          <w:lang w:val="cy-GB"/>
                        </w:rPr>
                        <w:t xml:space="preserve"> </w:t>
                      </w:r>
                      <w:r>
                        <w:rPr>
                          <w:rFonts w:ascii="Verdana" w:hAnsi="Verdana" w:cs="Arial"/>
                          <w:b/>
                          <w:bCs/>
                          <w:sz w:val="18"/>
                          <w:szCs w:val="18"/>
                          <w:lang w:val="cy-GB"/>
                        </w:rPr>
                        <w:t>Rhagfyr</w:t>
                      </w:r>
                      <w:r w:rsidR="009357B0" w:rsidRPr="00E16B68">
                        <w:rPr>
                          <w:rFonts w:ascii="Verdana" w:hAnsi="Verdana" w:cs="Arial"/>
                          <w:b/>
                          <w:bCs/>
                          <w:sz w:val="18"/>
                          <w:szCs w:val="18"/>
                          <w:lang w:val="cy-GB"/>
                        </w:rPr>
                        <w:t xml:space="preserve"> </w:t>
                      </w:r>
                      <w:r w:rsidR="0071118A" w:rsidRPr="00E16B68">
                        <w:rPr>
                          <w:rFonts w:ascii="Verdana" w:hAnsi="Verdana" w:cs="Arial"/>
                          <w:b/>
                          <w:bCs/>
                          <w:sz w:val="18"/>
                          <w:szCs w:val="18"/>
                          <w:lang w:val="cy-GB"/>
                        </w:rPr>
                        <w:t>2024</w:t>
                      </w:r>
                    </w:p>
                    <w:p w14:paraId="217345FE" w14:textId="7ECF6D84" w:rsidR="00611207" w:rsidRPr="00E16B68" w:rsidRDefault="004840F4" w:rsidP="00611207">
                      <w:pPr>
                        <w:rPr>
                          <w:rFonts w:ascii="Verdana" w:hAnsi="Verdana" w:cs="Arial"/>
                          <w:b/>
                          <w:bCs/>
                          <w:sz w:val="18"/>
                          <w:szCs w:val="18"/>
                          <w:lang w:val="cy-GB"/>
                        </w:rPr>
                      </w:pPr>
                      <w:r>
                        <w:rPr>
                          <w:rFonts w:ascii="Verdana" w:hAnsi="Verdana" w:cs="Arial"/>
                          <w:b/>
                          <w:bCs/>
                          <w:sz w:val="18"/>
                          <w:szCs w:val="18"/>
                          <w:lang w:val="cy-GB"/>
                        </w:rPr>
                        <w:t>Amser</w:t>
                      </w:r>
                      <w:r w:rsidR="00611207" w:rsidRPr="00E16B68">
                        <w:rPr>
                          <w:rFonts w:ascii="Verdana" w:hAnsi="Verdana" w:cs="Arial"/>
                          <w:b/>
                          <w:bCs/>
                          <w:sz w:val="18"/>
                          <w:szCs w:val="18"/>
                          <w:lang w:val="cy-GB"/>
                        </w:rPr>
                        <w:t>:</w:t>
                      </w:r>
                      <w:r w:rsidR="00611207" w:rsidRPr="00E16B68">
                        <w:rPr>
                          <w:rFonts w:ascii="Verdana" w:hAnsi="Verdana" w:cs="Arial"/>
                          <w:b/>
                          <w:bCs/>
                          <w:sz w:val="18"/>
                          <w:szCs w:val="18"/>
                          <w:lang w:val="cy-GB"/>
                        </w:rPr>
                        <w:tab/>
                      </w:r>
                      <w:r w:rsidR="00611207" w:rsidRPr="00E16B68">
                        <w:rPr>
                          <w:rFonts w:ascii="Verdana" w:hAnsi="Verdana" w:cs="Arial"/>
                          <w:b/>
                          <w:bCs/>
                          <w:sz w:val="18"/>
                          <w:szCs w:val="18"/>
                          <w:lang w:val="cy-GB"/>
                        </w:rPr>
                        <w:tab/>
                      </w:r>
                      <w:r w:rsidR="006C6936" w:rsidRPr="00E16B68">
                        <w:rPr>
                          <w:rFonts w:ascii="Verdana" w:hAnsi="Verdana" w:cs="Arial"/>
                          <w:b/>
                          <w:bCs/>
                          <w:sz w:val="18"/>
                          <w:szCs w:val="18"/>
                          <w:lang w:val="cy-GB"/>
                        </w:rPr>
                        <w:t>1</w:t>
                      </w:r>
                      <w:r w:rsidR="00BF4385" w:rsidRPr="00E16B68">
                        <w:rPr>
                          <w:rFonts w:ascii="Verdana" w:hAnsi="Verdana" w:cs="Arial"/>
                          <w:b/>
                          <w:bCs/>
                          <w:sz w:val="18"/>
                          <w:szCs w:val="18"/>
                          <w:lang w:val="cy-GB"/>
                        </w:rPr>
                        <w:t>4</w:t>
                      </w:r>
                      <w:r w:rsidR="006C6936" w:rsidRPr="00E16B68">
                        <w:rPr>
                          <w:rFonts w:ascii="Verdana" w:hAnsi="Verdana" w:cs="Arial"/>
                          <w:b/>
                          <w:bCs/>
                          <w:sz w:val="18"/>
                          <w:szCs w:val="18"/>
                          <w:lang w:val="cy-GB"/>
                        </w:rPr>
                        <w:t>:00-1</w:t>
                      </w:r>
                      <w:r w:rsidR="00BF4385" w:rsidRPr="00E16B68">
                        <w:rPr>
                          <w:rFonts w:ascii="Verdana" w:hAnsi="Verdana" w:cs="Arial"/>
                          <w:b/>
                          <w:bCs/>
                          <w:sz w:val="18"/>
                          <w:szCs w:val="18"/>
                          <w:lang w:val="cy-GB"/>
                        </w:rPr>
                        <w:t>6</w:t>
                      </w:r>
                      <w:r w:rsidR="006C6936" w:rsidRPr="00E16B68">
                        <w:rPr>
                          <w:rFonts w:ascii="Verdana" w:hAnsi="Verdana" w:cs="Arial"/>
                          <w:b/>
                          <w:bCs/>
                          <w:sz w:val="18"/>
                          <w:szCs w:val="18"/>
                          <w:lang w:val="cy-GB"/>
                        </w:rPr>
                        <w:t>:</w:t>
                      </w:r>
                      <w:r w:rsidR="00DD1A29" w:rsidRPr="00E16B68">
                        <w:rPr>
                          <w:rFonts w:ascii="Verdana" w:hAnsi="Verdana" w:cs="Arial"/>
                          <w:b/>
                          <w:bCs/>
                          <w:sz w:val="18"/>
                          <w:szCs w:val="18"/>
                          <w:lang w:val="cy-GB"/>
                        </w:rPr>
                        <w:t>0</w:t>
                      </w:r>
                      <w:r w:rsidR="006C6936" w:rsidRPr="00E16B68">
                        <w:rPr>
                          <w:rFonts w:ascii="Verdana" w:hAnsi="Verdana" w:cs="Arial"/>
                          <w:b/>
                          <w:bCs/>
                          <w:sz w:val="18"/>
                          <w:szCs w:val="18"/>
                          <w:lang w:val="cy-GB"/>
                        </w:rPr>
                        <w:t>0</w:t>
                      </w:r>
                    </w:p>
                  </w:txbxContent>
                </v:textbox>
                <w10:wrap anchorx="margin"/>
              </v:shape>
            </w:pict>
          </mc:Fallback>
        </mc:AlternateContent>
      </w:r>
    </w:p>
    <w:p w14:paraId="5E82D579" w14:textId="77777777" w:rsidR="00611207" w:rsidRPr="00172CFA" w:rsidRDefault="00611207" w:rsidP="00611207">
      <w:pPr>
        <w:jc w:val="center"/>
        <w:rPr>
          <w:rFonts w:ascii="Verdana" w:hAnsi="Verdana" w:cs="Arial"/>
          <w:b/>
          <w:lang w:val="cy-GB"/>
        </w:rPr>
      </w:pPr>
    </w:p>
    <w:p w14:paraId="5C445E98" w14:textId="77777777" w:rsidR="00611207" w:rsidRPr="00172CFA" w:rsidRDefault="00611207" w:rsidP="00611207">
      <w:pPr>
        <w:jc w:val="center"/>
        <w:rPr>
          <w:rFonts w:ascii="Verdana" w:hAnsi="Verdana" w:cs="Arial"/>
          <w:b/>
          <w:lang w:val="cy-GB"/>
        </w:rPr>
      </w:pPr>
    </w:p>
    <w:p w14:paraId="45EDCCAD" w14:textId="77777777" w:rsidR="00611207" w:rsidRPr="00172CFA" w:rsidRDefault="00611207" w:rsidP="00611207">
      <w:pPr>
        <w:jc w:val="center"/>
        <w:rPr>
          <w:rFonts w:ascii="Verdana" w:hAnsi="Verdana" w:cs="Arial"/>
          <w:b/>
          <w:noProof/>
          <w:lang w:val="cy-GB"/>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213583" w:rsidRPr="00172CFA" w14:paraId="77C038C3" w14:textId="77777777" w:rsidTr="006522E5">
        <w:trPr>
          <w:trHeight w:val="2402"/>
        </w:trPr>
        <w:tc>
          <w:tcPr>
            <w:tcW w:w="1815" w:type="dxa"/>
          </w:tcPr>
          <w:p w14:paraId="2F4AA7F8" w14:textId="41011FDE" w:rsidR="00213583" w:rsidRPr="00172CFA" w:rsidRDefault="004840F4" w:rsidP="00213583">
            <w:pPr>
              <w:spacing w:line="276" w:lineRule="auto"/>
              <w:rPr>
                <w:rFonts w:ascii="Verdana" w:hAnsi="Verdana"/>
                <w:b/>
                <w:bCs/>
                <w:sz w:val="22"/>
                <w:szCs w:val="22"/>
                <w:lang w:val="cy-GB"/>
              </w:rPr>
            </w:pPr>
            <w:r>
              <w:rPr>
                <w:rFonts w:ascii="Verdana" w:hAnsi="Verdana"/>
                <w:b/>
                <w:bCs/>
                <w:sz w:val="22"/>
                <w:szCs w:val="22"/>
                <w:lang w:val="cy-GB"/>
              </w:rPr>
              <w:t>Aelodau</w:t>
            </w:r>
            <w:r w:rsidR="00213583" w:rsidRPr="00172CFA">
              <w:rPr>
                <w:rFonts w:ascii="Verdana" w:hAnsi="Verdana"/>
                <w:b/>
                <w:bCs/>
                <w:sz w:val="22"/>
                <w:szCs w:val="22"/>
                <w:lang w:val="cy-GB"/>
              </w:rPr>
              <w:t>:</w:t>
            </w:r>
          </w:p>
        </w:tc>
        <w:tc>
          <w:tcPr>
            <w:tcW w:w="7394" w:type="dxa"/>
          </w:tcPr>
          <w:p w14:paraId="3D0CC2A8" w14:textId="5D76E0B3" w:rsidR="00213583" w:rsidRPr="00172CFA" w:rsidRDefault="004840F4" w:rsidP="00213583">
            <w:pPr>
              <w:spacing w:line="276" w:lineRule="auto"/>
              <w:rPr>
                <w:rFonts w:ascii="Verdana" w:hAnsi="Verdana"/>
                <w:lang w:val="cy-GB"/>
              </w:rPr>
            </w:pPr>
            <w:r>
              <w:rPr>
                <w:rFonts w:ascii="Verdana" w:hAnsi="Verdana"/>
                <w:lang w:val="cy-GB"/>
              </w:rPr>
              <w:t>Comisiynydd yr Heddlu a Throseddu</w:t>
            </w:r>
            <w:r w:rsidR="00213583" w:rsidRPr="00172CFA">
              <w:rPr>
                <w:rFonts w:ascii="Verdana" w:hAnsi="Verdana"/>
                <w:lang w:val="cy-GB"/>
              </w:rPr>
              <w:t>, Dafydd Llywelyn (C</w:t>
            </w:r>
            <w:r>
              <w:rPr>
                <w:rFonts w:ascii="Verdana" w:hAnsi="Verdana"/>
                <w:lang w:val="cy-GB"/>
              </w:rPr>
              <w:t>HTh</w:t>
            </w:r>
            <w:r w:rsidR="00213583" w:rsidRPr="00172CFA">
              <w:rPr>
                <w:rFonts w:ascii="Verdana" w:hAnsi="Verdana"/>
                <w:lang w:val="cy-GB"/>
              </w:rPr>
              <w:t>)</w:t>
            </w:r>
          </w:p>
          <w:p w14:paraId="09A077C2" w14:textId="34C57549" w:rsidR="00DD1A29" w:rsidRPr="00172CFA" w:rsidRDefault="004840F4" w:rsidP="00213583">
            <w:pPr>
              <w:spacing w:line="276" w:lineRule="auto"/>
              <w:rPr>
                <w:rFonts w:ascii="Verdana" w:hAnsi="Verdana"/>
                <w:lang w:val="cy-GB"/>
              </w:rPr>
            </w:pPr>
            <w:r>
              <w:rPr>
                <w:rFonts w:ascii="Verdana" w:hAnsi="Verdana"/>
                <w:lang w:val="cy-GB"/>
              </w:rPr>
              <w:t>Dirprwy Brif Gwnstabl</w:t>
            </w:r>
            <w:r w:rsidR="00DD1A29" w:rsidRPr="00172CFA">
              <w:rPr>
                <w:rFonts w:ascii="Verdana" w:hAnsi="Verdana"/>
                <w:lang w:val="cy-GB"/>
              </w:rPr>
              <w:t>, Ifan Charles (</w:t>
            </w:r>
            <w:r>
              <w:rPr>
                <w:rFonts w:ascii="Verdana" w:hAnsi="Verdana"/>
                <w:lang w:val="cy-GB"/>
              </w:rPr>
              <w:t>DBG</w:t>
            </w:r>
            <w:r w:rsidR="00DD1A29" w:rsidRPr="00172CFA">
              <w:rPr>
                <w:rFonts w:ascii="Verdana" w:hAnsi="Verdana"/>
                <w:lang w:val="cy-GB"/>
              </w:rPr>
              <w:t>)</w:t>
            </w:r>
          </w:p>
          <w:p w14:paraId="286A11C5" w14:textId="2661647F" w:rsidR="000A40DE" w:rsidRPr="00172CFA" w:rsidRDefault="004840F4" w:rsidP="000A40DE">
            <w:pPr>
              <w:spacing w:line="276" w:lineRule="auto"/>
              <w:rPr>
                <w:rFonts w:ascii="Verdana" w:hAnsi="Verdana"/>
                <w:lang w:val="cy-GB"/>
              </w:rPr>
            </w:pPr>
            <w:r>
              <w:rPr>
                <w:rFonts w:ascii="Verdana" w:hAnsi="Verdana"/>
                <w:lang w:val="cy-GB"/>
              </w:rPr>
              <w:t>Prif Weithredwr SCHTh</w:t>
            </w:r>
            <w:r w:rsidR="000A40DE" w:rsidRPr="00172CFA">
              <w:rPr>
                <w:rFonts w:ascii="Verdana" w:hAnsi="Verdana"/>
                <w:lang w:val="cy-GB"/>
              </w:rPr>
              <w:t>, Carys Morgans (</w:t>
            </w:r>
            <w:r>
              <w:rPr>
                <w:rFonts w:ascii="Verdana" w:hAnsi="Verdana"/>
                <w:lang w:val="cy-GB"/>
              </w:rPr>
              <w:t>PW</w:t>
            </w:r>
            <w:r w:rsidR="000A40DE" w:rsidRPr="00172CFA">
              <w:rPr>
                <w:rFonts w:ascii="Verdana" w:hAnsi="Verdana"/>
                <w:lang w:val="cy-GB"/>
              </w:rPr>
              <w:t>)</w:t>
            </w:r>
          </w:p>
          <w:p w14:paraId="1F6952B2" w14:textId="3A1FEB40" w:rsidR="00F51291" w:rsidRPr="00172CFA" w:rsidRDefault="004840F4" w:rsidP="00213583">
            <w:pPr>
              <w:spacing w:line="276" w:lineRule="auto"/>
              <w:rPr>
                <w:rFonts w:ascii="Verdana" w:hAnsi="Verdana"/>
                <w:lang w:val="cy-GB"/>
              </w:rPr>
            </w:pPr>
            <w:r>
              <w:rPr>
                <w:rFonts w:ascii="Verdana" w:hAnsi="Verdana"/>
                <w:lang w:val="cy-GB"/>
              </w:rPr>
              <w:t>Cyfarwyddwr Cyllid</w:t>
            </w:r>
            <w:r w:rsidR="00B8183B" w:rsidRPr="00172CFA">
              <w:rPr>
                <w:rFonts w:ascii="Verdana" w:hAnsi="Verdana"/>
                <w:lang w:val="cy-GB"/>
              </w:rPr>
              <w:t>, Edwin Harries (</w:t>
            </w:r>
            <w:r>
              <w:rPr>
                <w:rFonts w:ascii="Verdana" w:hAnsi="Verdana"/>
                <w:lang w:val="cy-GB"/>
              </w:rPr>
              <w:t>CC</w:t>
            </w:r>
            <w:r w:rsidR="00B8183B" w:rsidRPr="00172CFA">
              <w:rPr>
                <w:rFonts w:ascii="Verdana" w:hAnsi="Verdana"/>
                <w:lang w:val="cy-GB"/>
              </w:rPr>
              <w:t>)</w:t>
            </w:r>
          </w:p>
          <w:p w14:paraId="217C77AE" w14:textId="3C0D847D" w:rsidR="006522E5" w:rsidRPr="00172CFA" w:rsidRDefault="004840F4" w:rsidP="006522E5">
            <w:pPr>
              <w:spacing w:line="276" w:lineRule="auto"/>
              <w:rPr>
                <w:rFonts w:ascii="Verdana" w:hAnsi="Verdana"/>
                <w:lang w:val="cy-GB"/>
              </w:rPr>
            </w:pPr>
            <w:r>
              <w:rPr>
                <w:rFonts w:ascii="Verdana" w:hAnsi="Verdana"/>
                <w:lang w:val="cy-GB"/>
              </w:rPr>
              <w:t>Prif Swyddog Cyllid Dros Dro SCHTh</w:t>
            </w:r>
            <w:r w:rsidR="00BB02E4" w:rsidRPr="00172CFA">
              <w:rPr>
                <w:rFonts w:ascii="Verdana" w:hAnsi="Verdana"/>
                <w:lang w:val="cy-GB"/>
              </w:rPr>
              <w:t>, Nicola Davies (</w:t>
            </w:r>
            <w:r>
              <w:rPr>
                <w:rFonts w:ascii="Verdana" w:hAnsi="Verdana"/>
                <w:lang w:val="cy-GB"/>
              </w:rPr>
              <w:t>PSCDD</w:t>
            </w:r>
            <w:r w:rsidR="00BB02E4" w:rsidRPr="00172CFA">
              <w:rPr>
                <w:rFonts w:ascii="Verdana" w:hAnsi="Verdana"/>
                <w:lang w:val="cy-GB"/>
              </w:rPr>
              <w:t>)</w:t>
            </w:r>
            <w:r w:rsidR="006522E5" w:rsidRPr="00172CFA">
              <w:rPr>
                <w:rFonts w:ascii="Verdana" w:hAnsi="Verdana"/>
                <w:lang w:val="cy-GB"/>
              </w:rPr>
              <w:t xml:space="preserve"> </w:t>
            </w:r>
          </w:p>
          <w:p w14:paraId="7D0D0686" w14:textId="404951BF" w:rsidR="0021532C" w:rsidRPr="00172CFA" w:rsidRDefault="004840F4" w:rsidP="006522E5">
            <w:pPr>
              <w:spacing w:line="276" w:lineRule="auto"/>
              <w:rPr>
                <w:rFonts w:ascii="Verdana" w:hAnsi="Verdana"/>
                <w:lang w:val="cy-GB"/>
              </w:rPr>
            </w:pPr>
            <w:r>
              <w:rPr>
                <w:rFonts w:ascii="Verdana" w:hAnsi="Verdana"/>
                <w:lang w:val="cy-GB"/>
              </w:rPr>
              <w:t>Pennaeth Cyllid</w:t>
            </w:r>
            <w:r w:rsidR="006522E5" w:rsidRPr="00172CFA">
              <w:rPr>
                <w:rFonts w:ascii="Verdana" w:hAnsi="Verdana"/>
                <w:lang w:val="cy-GB"/>
              </w:rPr>
              <w:t>, Michelle Reynolds (</w:t>
            </w:r>
            <w:r>
              <w:rPr>
                <w:rFonts w:ascii="Verdana" w:hAnsi="Verdana"/>
                <w:lang w:val="cy-GB"/>
              </w:rPr>
              <w:t>PC</w:t>
            </w:r>
            <w:r w:rsidR="006522E5" w:rsidRPr="00172CFA">
              <w:rPr>
                <w:rFonts w:ascii="Verdana" w:hAnsi="Verdana"/>
                <w:lang w:val="cy-GB"/>
              </w:rPr>
              <w:t>)</w:t>
            </w:r>
            <w:r w:rsidR="001A4856" w:rsidRPr="00172CFA">
              <w:rPr>
                <w:rFonts w:ascii="Verdana" w:hAnsi="Verdana"/>
                <w:lang w:val="cy-GB"/>
              </w:rPr>
              <w:t xml:space="preserve"> (</w:t>
            </w:r>
            <w:r>
              <w:rPr>
                <w:rFonts w:ascii="Verdana" w:hAnsi="Verdana"/>
                <w:lang w:val="cy-GB"/>
              </w:rPr>
              <w:t>Ar-lein</w:t>
            </w:r>
            <w:r w:rsidR="001A4856" w:rsidRPr="00172CFA">
              <w:rPr>
                <w:rFonts w:ascii="Verdana" w:hAnsi="Verdana"/>
                <w:lang w:val="cy-GB"/>
              </w:rPr>
              <w:t xml:space="preserve">) </w:t>
            </w:r>
          </w:p>
        </w:tc>
      </w:tr>
      <w:tr w:rsidR="00213583" w:rsidRPr="00172CFA" w14:paraId="2BE8AE6F" w14:textId="77777777" w:rsidTr="21EC180F">
        <w:trPr>
          <w:trHeight w:val="300"/>
        </w:trPr>
        <w:tc>
          <w:tcPr>
            <w:tcW w:w="1815" w:type="dxa"/>
          </w:tcPr>
          <w:p w14:paraId="244E9B3C" w14:textId="55D352FD" w:rsidR="00213583" w:rsidRPr="00172CFA" w:rsidRDefault="004840F4" w:rsidP="00213583">
            <w:pPr>
              <w:spacing w:line="276" w:lineRule="auto"/>
              <w:rPr>
                <w:rFonts w:ascii="Verdana" w:hAnsi="Verdana"/>
                <w:b/>
                <w:bCs/>
                <w:lang w:val="cy-GB"/>
              </w:rPr>
            </w:pPr>
            <w:r>
              <w:rPr>
                <w:rFonts w:ascii="Verdana" w:hAnsi="Verdana"/>
                <w:b/>
                <w:bCs/>
                <w:lang w:val="cy-GB"/>
              </w:rPr>
              <w:t>Hefyd yn Bresennol</w:t>
            </w:r>
            <w:r w:rsidR="00213583" w:rsidRPr="00172CFA">
              <w:rPr>
                <w:rFonts w:ascii="Verdana" w:hAnsi="Verdana"/>
                <w:b/>
                <w:bCs/>
                <w:lang w:val="cy-GB"/>
              </w:rPr>
              <w:t>:</w:t>
            </w:r>
          </w:p>
        </w:tc>
        <w:tc>
          <w:tcPr>
            <w:tcW w:w="7394" w:type="dxa"/>
          </w:tcPr>
          <w:p w14:paraId="4BB57205" w14:textId="27218339" w:rsidR="0069245E" w:rsidRPr="00172CFA" w:rsidRDefault="004840F4" w:rsidP="00213583">
            <w:pPr>
              <w:spacing w:line="276" w:lineRule="auto"/>
              <w:rPr>
                <w:rFonts w:ascii="Verdana" w:hAnsi="Verdana"/>
                <w:lang w:val="cy-GB"/>
              </w:rPr>
            </w:pPr>
            <w:r>
              <w:rPr>
                <w:rFonts w:ascii="Verdana" w:hAnsi="Verdana"/>
                <w:lang w:val="cy-GB"/>
              </w:rPr>
              <w:t xml:space="preserve">Swyddog </w:t>
            </w:r>
            <w:r w:rsidR="003F7DEE" w:rsidRPr="00172CFA">
              <w:rPr>
                <w:rFonts w:ascii="Verdana" w:hAnsi="Verdana"/>
                <w:lang w:val="cy-GB"/>
              </w:rPr>
              <w:t xml:space="preserve">Staff, </w:t>
            </w:r>
            <w:r>
              <w:rPr>
                <w:rFonts w:ascii="Verdana" w:hAnsi="Verdana"/>
                <w:lang w:val="cy-GB"/>
              </w:rPr>
              <w:t>Arolygydd</w:t>
            </w:r>
            <w:r w:rsidR="003F7DEE" w:rsidRPr="00172CFA">
              <w:rPr>
                <w:rFonts w:ascii="Verdana" w:hAnsi="Verdana"/>
                <w:lang w:val="cy-GB"/>
              </w:rPr>
              <w:t xml:space="preserve"> Gemma Starkey (GS)</w:t>
            </w:r>
          </w:p>
          <w:p w14:paraId="5C39AE83" w14:textId="22C6FED3" w:rsidR="00571C8D" w:rsidRPr="00172CFA" w:rsidRDefault="004840F4" w:rsidP="00213583">
            <w:pPr>
              <w:spacing w:line="276" w:lineRule="auto"/>
              <w:rPr>
                <w:rFonts w:ascii="Verdana" w:hAnsi="Verdana"/>
                <w:lang w:val="cy-GB"/>
              </w:rPr>
            </w:pPr>
            <w:r>
              <w:rPr>
                <w:rFonts w:ascii="Verdana" w:hAnsi="Verdana"/>
                <w:lang w:val="cy-GB"/>
              </w:rPr>
              <w:t>Cymorth Gweithredol SCHTh</w:t>
            </w:r>
            <w:r w:rsidR="00B355F8" w:rsidRPr="00172CFA">
              <w:rPr>
                <w:rFonts w:ascii="Verdana" w:hAnsi="Verdana"/>
                <w:lang w:val="cy-GB"/>
              </w:rPr>
              <w:t>, Sophie Morgan (SM)</w:t>
            </w:r>
          </w:p>
        </w:tc>
      </w:tr>
      <w:tr w:rsidR="003006D4" w:rsidRPr="00172CFA" w14:paraId="1672A7D5" w14:textId="77777777" w:rsidTr="21EC180F">
        <w:trPr>
          <w:trHeight w:val="300"/>
        </w:trPr>
        <w:tc>
          <w:tcPr>
            <w:tcW w:w="1815" w:type="dxa"/>
          </w:tcPr>
          <w:p w14:paraId="351D7291" w14:textId="11E24279" w:rsidR="003006D4" w:rsidRPr="00172CFA" w:rsidRDefault="004840F4" w:rsidP="00213583">
            <w:pPr>
              <w:rPr>
                <w:rFonts w:ascii="Verdana" w:hAnsi="Verdana"/>
                <w:b/>
                <w:bCs/>
                <w:lang w:val="cy-GB"/>
              </w:rPr>
            </w:pPr>
            <w:r>
              <w:rPr>
                <w:rFonts w:ascii="Verdana" w:hAnsi="Verdana"/>
                <w:b/>
                <w:bCs/>
                <w:lang w:val="cy-GB"/>
              </w:rPr>
              <w:t>Ymddiheuriadau</w:t>
            </w:r>
            <w:r w:rsidR="003006D4" w:rsidRPr="00172CFA">
              <w:rPr>
                <w:rFonts w:ascii="Verdana" w:hAnsi="Verdana"/>
                <w:b/>
                <w:bCs/>
                <w:lang w:val="cy-GB"/>
              </w:rPr>
              <w:t>:</w:t>
            </w:r>
          </w:p>
        </w:tc>
        <w:tc>
          <w:tcPr>
            <w:tcW w:w="7394" w:type="dxa"/>
          </w:tcPr>
          <w:p w14:paraId="1806DB35" w14:textId="54D2980B" w:rsidR="00DD1A29" w:rsidRPr="00172CFA" w:rsidRDefault="004840F4" w:rsidP="00DD1A29">
            <w:pPr>
              <w:spacing w:line="276" w:lineRule="auto"/>
              <w:rPr>
                <w:rFonts w:ascii="Verdana" w:hAnsi="Verdana"/>
                <w:lang w:val="cy-GB"/>
              </w:rPr>
            </w:pPr>
            <w:r>
              <w:rPr>
                <w:rFonts w:ascii="Verdana" w:hAnsi="Verdana"/>
                <w:lang w:val="cy-GB"/>
              </w:rPr>
              <w:t>Prif Gwnstabl</w:t>
            </w:r>
            <w:r w:rsidR="00DD1A29" w:rsidRPr="00172CFA">
              <w:rPr>
                <w:rFonts w:ascii="Verdana" w:hAnsi="Verdana"/>
                <w:lang w:val="cy-GB"/>
              </w:rPr>
              <w:t>, Dr Richard Lewis (</w:t>
            </w:r>
            <w:r>
              <w:rPr>
                <w:rFonts w:ascii="Verdana" w:hAnsi="Verdana"/>
                <w:lang w:val="cy-GB"/>
              </w:rPr>
              <w:t>PG</w:t>
            </w:r>
            <w:r w:rsidR="00DD1A29" w:rsidRPr="00172CFA">
              <w:rPr>
                <w:rFonts w:ascii="Verdana" w:hAnsi="Verdana"/>
                <w:lang w:val="cy-GB"/>
              </w:rPr>
              <w:t>)</w:t>
            </w:r>
          </w:p>
          <w:p w14:paraId="45C0F48D" w14:textId="2540233D" w:rsidR="00733CA4" w:rsidRPr="00172CFA" w:rsidRDefault="004840F4" w:rsidP="0033103C">
            <w:pPr>
              <w:spacing w:line="276" w:lineRule="auto"/>
              <w:rPr>
                <w:rFonts w:ascii="Verdana" w:hAnsi="Verdana"/>
                <w:lang w:val="cy-GB"/>
              </w:rPr>
            </w:pPr>
            <w:r>
              <w:rPr>
                <w:rFonts w:ascii="Verdana" w:hAnsi="Verdana"/>
                <w:lang w:val="cy-GB"/>
              </w:rPr>
              <w:t>Prif Swyddog Cyllid SCHTh</w:t>
            </w:r>
            <w:r w:rsidR="004D5BD4" w:rsidRPr="00172CFA">
              <w:rPr>
                <w:rFonts w:ascii="Verdana" w:hAnsi="Verdana"/>
                <w:lang w:val="cy-GB"/>
              </w:rPr>
              <w:t xml:space="preserve">, Beverley Peatling </w:t>
            </w:r>
            <w:r>
              <w:rPr>
                <w:rFonts w:ascii="Verdana" w:hAnsi="Verdana"/>
                <w:lang w:val="cy-GB"/>
              </w:rPr>
              <w:t>SCHTh</w:t>
            </w:r>
            <w:r w:rsidR="004D5BD4" w:rsidRPr="00172CFA">
              <w:rPr>
                <w:rFonts w:ascii="Verdana" w:hAnsi="Verdana"/>
                <w:lang w:val="cy-GB"/>
              </w:rPr>
              <w:t xml:space="preserve"> (</w:t>
            </w:r>
            <w:r>
              <w:rPr>
                <w:rFonts w:ascii="Verdana" w:hAnsi="Verdana"/>
                <w:lang w:val="cy-GB"/>
              </w:rPr>
              <w:t>PSC</w:t>
            </w:r>
            <w:r w:rsidR="004D5BD4" w:rsidRPr="00172CFA">
              <w:rPr>
                <w:rFonts w:ascii="Verdana" w:hAnsi="Verdana"/>
                <w:lang w:val="cy-GB"/>
              </w:rPr>
              <w:t>)</w:t>
            </w:r>
          </w:p>
        </w:tc>
      </w:tr>
    </w:tbl>
    <w:p w14:paraId="0E91389B" w14:textId="77777777" w:rsidR="00444A96" w:rsidRPr="00172CFA" w:rsidRDefault="00444A96" w:rsidP="000A5FE1">
      <w:pPr>
        <w:tabs>
          <w:tab w:val="left" w:pos="0"/>
          <w:tab w:val="left" w:pos="709"/>
        </w:tabs>
        <w:rPr>
          <w:rFonts w:ascii="Verdana" w:hAnsi="Verdana" w:cs="Arial"/>
          <w:b/>
          <w:lang w:val="cy-GB"/>
        </w:rPr>
      </w:pPr>
    </w:p>
    <w:p w14:paraId="187CC979" w14:textId="1BB41B05" w:rsidR="003E17B2" w:rsidRPr="00172CFA" w:rsidRDefault="004840F4" w:rsidP="00A732C8">
      <w:pPr>
        <w:pStyle w:val="Heading2"/>
        <w:rPr>
          <w:lang w:val="cy-GB"/>
        </w:rPr>
      </w:pPr>
      <w:r>
        <w:rPr>
          <w:lang w:val="cy-GB"/>
        </w:rPr>
        <w:t xml:space="preserve">Ymddiheuriadau a Chyflwyniadau </w:t>
      </w:r>
    </w:p>
    <w:p w14:paraId="376EBD70" w14:textId="2ADA2EDD" w:rsidR="008016C2" w:rsidRPr="00172CFA" w:rsidRDefault="00D616B2" w:rsidP="00F324F7">
      <w:pPr>
        <w:pStyle w:val="ListParagraph"/>
        <w:tabs>
          <w:tab w:val="left" w:pos="709"/>
        </w:tabs>
        <w:ind w:left="644"/>
        <w:rPr>
          <w:rFonts w:ascii="Verdana" w:eastAsia="Times New Roman" w:hAnsi="Verdana" w:cs="Times New Roman"/>
          <w:sz w:val="24"/>
          <w:szCs w:val="24"/>
          <w:lang w:val="cy-GB"/>
        </w:rPr>
      </w:pPr>
      <w:r>
        <w:rPr>
          <w:rFonts w:ascii="Verdana" w:hAnsi="Verdana" w:cs="Arial"/>
          <w:sz w:val="24"/>
          <w:szCs w:val="24"/>
          <w:lang w:val="cy-GB"/>
        </w:rPr>
        <w:t xml:space="preserve">Croesawodd CHTh bawb i’r cyfarfod. Derbyniwyd ymddiheuriadau wrth y PG a’r PSC. Cytunwyd bod y cofnodion o’r cyfarfod diwethaf yn wir a chywir. </w:t>
      </w:r>
    </w:p>
    <w:p w14:paraId="3F9C813D" w14:textId="10FF315F" w:rsidR="00820D6C" w:rsidRPr="00172CFA" w:rsidRDefault="00D616B2" w:rsidP="00A732C8">
      <w:pPr>
        <w:pStyle w:val="Heading2"/>
        <w:rPr>
          <w:lang w:val="cy-GB"/>
        </w:rPr>
      </w:pPr>
      <w:r>
        <w:rPr>
          <w:lang w:val="cy-GB"/>
        </w:rPr>
        <w:t xml:space="preserve">Diweddariad am gamau gweithredu o gyfarfodydd blaenorol </w:t>
      </w:r>
    </w:p>
    <w:tbl>
      <w:tblPr>
        <w:tblStyle w:val="GridTable4-Accent1"/>
        <w:tblW w:w="9211" w:type="dxa"/>
        <w:tblLook w:val="04A0" w:firstRow="1" w:lastRow="0" w:firstColumn="1" w:lastColumn="0" w:noHBand="0" w:noVBand="1"/>
      </w:tblPr>
      <w:tblGrid>
        <w:gridCol w:w="1785"/>
        <w:gridCol w:w="3929"/>
        <w:gridCol w:w="3497"/>
      </w:tblGrid>
      <w:tr w:rsidR="002B6484" w:rsidRPr="00172CFA" w14:paraId="3B0FD0D5" w14:textId="77777777" w:rsidTr="00EB4ECB">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785" w:type="dxa"/>
          </w:tcPr>
          <w:p w14:paraId="68B2F981" w14:textId="28572699" w:rsidR="002B6484" w:rsidRPr="00172CFA" w:rsidRDefault="00937FA0" w:rsidP="00A2651F">
            <w:pPr>
              <w:jc w:val="center"/>
              <w:rPr>
                <w:rFonts w:ascii="Verdana" w:hAnsi="Verdana" w:cs="Calibri"/>
                <w:color w:val="000000"/>
                <w:lang w:val="cy-GB"/>
              </w:rPr>
            </w:pPr>
            <w:r>
              <w:rPr>
                <w:rFonts w:ascii="Verdana" w:hAnsi="Verdana"/>
                <w:lang w:val="cy-GB"/>
              </w:rPr>
              <w:t>Rhif y Cam Gweithredu</w:t>
            </w:r>
          </w:p>
        </w:tc>
        <w:tc>
          <w:tcPr>
            <w:tcW w:w="3929" w:type="dxa"/>
          </w:tcPr>
          <w:p w14:paraId="351AB34A" w14:textId="2D9192D2" w:rsidR="002B6484" w:rsidRPr="00172CFA" w:rsidRDefault="00937FA0"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lang w:val="cy-GB"/>
              </w:rPr>
            </w:pPr>
            <w:r>
              <w:rPr>
                <w:rFonts w:ascii="Verdana" w:eastAsia="Calibri" w:hAnsi="Verdana"/>
                <w:lang w:val="cy-GB"/>
              </w:rPr>
              <w:t xml:space="preserve">Crynodeb o’r Cam Gweithredu </w:t>
            </w:r>
          </w:p>
        </w:tc>
        <w:tc>
          <w:tcPr>
            <w:tcW w:w="3497" w:type="dxa"/>
          </w:tcPr>
          <w:p w14:paraId="5C5CE729" w14:textId="16E4F131" w:rsidR="002B6484" w:rsidRPr="00172CFA" w:rsidRDefault="00937FA0"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lang w:val="cy-GB"/>
              </w:rPr>
            </w:pPr>
            <w:r>
              <w:rPr>
                <w:rFonts w:ascii="Verdana" w:eastAsia="Calibri" w:hAnsi="Verdana"/>
                <w:lang w:val="cy-GB"/>
              </w:rPr>
              <w:t xml:space="preserve">Diweddariad </w:t>
            </w:r>
          </w:p>
        </w:tc>
      </w:tr>
      <w:tr w:rsidR="00EB4ECB" w:rsidRPr="00172CFA" w14:paraId="564365AB" w14:textId="77777777" w:rsidTr="00EB4EC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53887" w14:textId="63BE954A" w:rsidR="00EB4ECB" w:rsidRPr="00172CFA" w:rsidRDefault="00EB4ECB" w:rsidP="00EB4ECB">
            <w:pPr>
              <w:jc w:val="center"/>
              <w:textAlignment w:val="baseline"/>
              <w:rPr>
                <w:rFonts w:ascii="Verdana" w:hAnsi="Verdana" w:cs="Arial"/>
                <w:b w:val="0"/>
                <w:bCs w:val="0"/>
                <w:lang w:val="cy-GB"/>
              </w:rPr>
            </w:pPr>
            <w:r w:rsidRPr="00172CFA">
              <w:rPr>
                <w:rFonts w:ascii="Verdana" w:eastAsia="Calibri" w:hAnsi="Verdana"/>
                <w:b w:val="0"/>
                <w:bCs w:val="0"/>
                <w:lang w:val="cy-GB"/>
              </w:rPr>
              <w:t>PB 046</w:t>
            </w:r>
          </w:p>
        </w:tc>
        <w:tc>
          <w:tcPr>
            <w:tcW w:w="3929" w:type="dxa"/>
          </w:tcPr>
          <w:p w14:paraId="486F4B84" w14:textId="77777777" w:rsidR="00EB4ECB" w:rsidRPr="00B469F1" w:rsidRDefault="00EB4ECB" w:rsidP="00EB4ECB">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lang w:val="cy-GB"/>
              </w:rPr>
            </w:pPr>
            <w:r w:rsidRPr="00135803">
              <w:rPr>
                <w:rFonts w:ascii="Verdana" w:hAnsi="Verdana" w:cs="Calibri"/>
                <w:color w:val="000000"/>
                <w:lang w:val="cy-GB"/>
              </w:rPr>
              <w:t>Prif Swyddogion i drafod darn cyfathrebu gan yr Heddlu yn y Grŵp Prif Swyddogion i gefnogi datganiad Llywodraeth Cymru mewn perthynas â siopladrata</w:t>
            </w:r>
            <w:r w:rsidRPr="00B469F1">
              <w:rPr>
                <w:rFonts w:ascii="Verdana" w:hAnsi="Verdana" w:cs="Calibri"/>
                <w:color w:val="000000"/>
                <w:lang w:val="cy-GB"/>
              </w:rPr>
              <w:t>.</w:t>
            </w:r>
          </w:p>
          <w:p w14:paraId="1B670FFD" w14:textId="0AA0F70E" w:rsidR="00EB4ECB" w:rsidRPr="00172CFA" w:rsidRDefault="00EB4ECB" w:rsidP="00EB4ECB">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
        </w:tc>
        <w:tc>
          <w:tcPr>
            <w:tcW w:w="3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19281" w14:textId="2ADF328F" w:rsidR="00EB4ECB" w:rsidRPr="00172CFA" w:rsidRDefault="00EB4ECB" w:rsidP="00EB4ECB">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b/>
                <w:bCs/>
                <w:lang w:val="cy-GB"/>
              </w:rPr>
            </w:pPr>
            <w:r>
              <w:rPr>
                <w:rFonts w:ascii="Verdana" w:hAnsi="Verdana" w:cs="Arial"/>
                <w:b/>
                <w:bCs/>
                <w:lang w:val="cy-GB"/>
              </w:rPr>
              <w:t>Cwblhawyd</w:t>
            </w:r>
          </w:p>
          <w:p w14:paraId="7DBFFB08" w14:textId="1351FB1B" w:rsidR="00EB4ECB" w:rsidRPr="00172CFA" w:rsidRDefault="00EB4ECB" w:rsidP="00EB4ECB">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
          <w:p w14:paraId="4B31F2FB" w14:textId="6534AB2E" w:rsidR="00EB4ECB" w:rsidRPr="00172CFA" w:rsidRDefault="00EB4ECB" w:rsidP="00EB4ECB">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Pr>
                <w:rFonts w:ascii="Verdana" w:hAnsi="Verdana" w:cs="Arial"/>
                <w:lang w:val="cy-GB"/>
              </w:rPr>
              <w:t xml:space="preserve">Trafodwyd y cam gweithredu yn y Grŵp Prif Swyddogion ar 2 Rhagfyr a rhoddwyd y dasg o lunio datganiad i’r adran Cyfathrebu Corfforaethol. </w:t>
            </w:r>
          </w:p>
        </w:tc>
      </w:tr>
      <w:tr w:rsidR="00EB4ECB" w:rsidRPr="00172CFA" w14:paraId="241BCDA7" w14:textId="77777777" w:rsidTr="00EB4ECB">
        <w:trPr>
          <w:trHeight w:val="615"/>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02CD5" w14:textId="32A85AA7" w:rsidR="00EB4ECB" w:rsidRPr="00172CFA" w:rsidRDefault="00EB4ECB" w:rsidP="00EB4ECB">
            <w:pPr>
              <w:jc w:val="center"/>
              <w:rPr>
                <w:rFonts w:ascii="Verdana" w:hAnsi="Verdana" w:cs="Arial"/>
                <w:b w:val="0"/>
                <w:bCs w:val="0"/>
                <w:lang w:val="cy-GB"/>
              </w:rPr>
            </w:pPr>
            <w:r w:rsidRPr="00172CFA">
              <w:rPr>
                <w:rFonts w:ascii="Verdana" w:eastAsia="Calibri" w:hAnsi="Verdana"/>
                <w:b w:val="0"/>
                <w:bCs w:val="0"/>
                <w:lang w:val="cy-GB"/>
              </w:rPr>
              <w:t>PB 047</w:t>
            </w:r>
          </w:p>
        </w:tc>
        <w:tc>
          <w:tcPr>
            <w:tcW w:w="3929" w:type="dxa"/>
          </w:tcPr>
          <w:p w14:paraId="35B83D5D" w14:textId="70B0EDFA" w:rsidR="00EB4ECB" w:rsidRPr="00172CFA" w:rsidRDefault="00EB4ECB" w:rsidP="00EB4ECB">
            <w:pP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sidRPr="00135803">
              <w:rPr>
                <w:rFonts w:ascii="Verdana" w:hAnsi="Verdana" w:cs="Calibri"/>
                <w:color w:val="000000"/>
                <w:lang w:val="cy-GB"/>
              </w:rPr>
              <w:t xml:space="preserve">Y Swyddog Staff i gadarnhau bod yr Heddlu’n cynnal Ymgyrch SANTA eleni.  </w:t>
            </w:r>
          </w:p>
        </w:tc>
        <w:tc>
          <w:tcPr>
            <w:tcW w:w="3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DFE2B" w14:textId="2404BC92" w:rsidR="00EB4ECB" w:rsidRPr="00172CFA" w:rsidRDefault="00EB4ECB" w:rsidP="00EB4ECB">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lang w:val="cy-GB"/>
              </w:rPr>
            </w:pPr>
            <w:r>
              <w:rPr>
                <w:rFonts w:ascii="Verdana" w:hAnsi="Verdana" w:cs="Arial"/>
                <w:b/>
                <w:bCs/>
                <w:lang w:val="cy-GB"/>
              </w:rPr>
              <w:t xml:space="preserve">Cwblhawyd </w:t>
            </w:r>
          </w:p>
          <w:p w14:paraId="374CA2B2" w14:textId="77777777" w:rsidR="00EB4ECB" w:rsidRPr="00172CFA" w:rsidRDefault="00EB4ECB" w:rsidP="00EB4ECB">
            <w:pP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p>
          <w:p w14:paraId="0D68BB6F" w14:textId="203E3AE5" w:rsidR="00EB4ECB" w:rsidRPr="00172CFA" w:rsidRDefault="00EB4ECB" w:rsidP="00EB4ECB">
            <w:pP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hAnsi="Verdana" w:cs="Arial"/>
                <w:lang w:val="cy-GB"/>
              </w:rPr>
              <w:t xml:space="preserve">Mae pob ardal blismona leol yn cyflawni dyletswyddau a phatrolau </w:t>
            </w:r>
            <w:r>
              <w:rPr>
                <w:rFonts w:ascii="Verdana" w:hAnsi="Verdana" w:cs="Arial"/>
                <w:lang w:val="cy-GB"/>
              </w:rPr>
              <w:lastRenderedPageBreak/>
              <w:t xml:space="preserve">Ymgyrch SANTA drwy gydol mis Rhagfyr, ar y cyd ag Ymgyrch </w:t>
            </w:r>
            <w:r w:rsidRPr="00172CFA">
              <w:rPr>
                <w:rFonts w:ascii="Verdana" w:hAnsi="Verdana" w:cs="Arial"/>
                <w:lang w:val="cy-GB"/>
              </w:rPr>
              <w:t xml:space="preserve">Ivydene </w:t>
            </w:r>
            <w:r>
              <w:rPr>
                <w:rFonts w:ascii="Verdana" w:hAnsi="Verdana" w:cs="Arial"/>
                <w:lang w:val="cy-GB"/>
              </w:rPr>
              <w:t>ac Ymgyrch</w:t>
            </w:r>
            <w:r w:rsidRPr="00172CFA">
              <w:rPr>
                <w:rFonts w:ascii="Verdana" w:hAnsi="Verdana" w:cs="Arial"/>
                <w:lang w:val="cy-GB"/>
              </w:rPr>
              <w:t xml:space="preserve"> Vigilant.  </w:t>
            </w:r>
          </w:p>
          <w:p w14:paraId="7816F757" w14:textId="53622D27" w:rsidR="00EB4ECB" w:rsidRPr="00172CFA" w:rsidRDefault="00EB4ECB" w:rsidP="00EB4ECB">
            <w:pP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p>
        </w:tc>
      </w:tr>
      <w:tr w:rsidR="00EB4ECB" w:rsidRPr="00172CFA" w14:paraId="690EDAF8" w14:textId="77777777" w:rsidTr="00EB4EC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D3BAF" w14:textId="4C19EA0A" w:rsidR="00EB4ECB" w:rsidRPr="00172CFA" w:rsidRDefault="00EB4ECB" w:rsidP="00EB4ECB">
            <w:pPr>
              <w:jc w:val="center"/>
              <w:rPr>
                <w:rFonts w:ascii="Verdana" w:hAnsi="Verdana" w:cs="Arial"/>
                <w:b w:val="0"/>
                <w:bCs w:val="0"/>
                <w:lang w:val="cy-GB"/>
              </w:rPr>
            </w:pPr>
            <w:r w:rsidRPr="00172CFA">
              <w:rPr>
                <w:rFonts w:ascii="Verdana" w:eastAsia="Calibri" w:hAnsi="Verdana"/>
                <w:b w:val="0"/>
                <w:bCs w:val="0"/>
                <w:lang w:val="cy-GB"/>
              </w:rPr>
              <w:lastRenderedPageBreak/>
              <w:t>PB 048</w:t>
            </w:r>
          </w:p>
        </w:tc>
        <w:tc>
          <w:tcPr>
            <w:tcW w:w="3929" w:type="dxa"/>
          </w:tcPr>
          <w:p w14:paraId="1A8A2D76" w14:textId="0901D274" w:rsidR="00EB4ECB" w:rsidRPr="00172CFA" w:rsidRDefault="00D56CEF" w:rsidP="00EB4ECB">
            <w:pP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Pr>
                <w:rFonts w:ascii="Verdana" w:eastAsiaTheme="minorHAnsi" w:hAnsi="Verdana" w:cs="Verdana"/>
                <w:color w:val="000000"/>
                <w:lang w:val="cy-GB" w:eastAsia="en-US"/>
              </w:rPr>
              <w:t>SCHTh a’r Heddlu i ddatblygu strategaeth gyfathrebu ar y cyd mewn perthynas â chydweithio â Gwasanaeth Tân ac Achub Canolbarth a Gorllewin Cymru a rhentu llefydd mewn eiddo yng Nghrucywel, y Gelli Gandryll, Llanfyllin, Arberth, Llandeilo, a Llanymddyfri.</w:t>
            </w:r>
          </w:p>
        </w:tc>
        <w:tc>
          <w:tcPr>
            <w:tcW w:w="3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569DD" w14:textId="1EFCF8CB" w:rsidR="00EB4ECB" w:rsidRPr="00172CFA" w:rsidRDefault="00EB4ECB" w:rsidP="00EB4ECB">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lang w:val="cy-GB"/>
              </w:rPr>
            </w:pPr>
            <w:r>
              <w:rPr>
                <w:rFonts w:ascii="Verdana" w:hAnsi="Verdana" w:cs="Arial"/>
                <w:b/>
                <w:bCs/>
                <w:lang w:val="cy-GB"/>
              </w:rPr>
              <w:t>Ar Waith</w:t>
            </w:r>
          </w:p>
          <w:p w14:paraId="414B030D" w14:textId="77777777" w:rsidR="00EB4ECB" w:rsidRPr="00172CFA" w:rsidRDefault="00EB4ECB" w:rsidP="00EB4ECB">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lang w:val="cy-GB"/>
              </w:rPr>
            </w:pPr>
          </w:p>
          <w:p w14:paraId="41FEDA70" w14:textId="26ABCE54" w:rsidR="00EB4ECB" w:rsidRPr="00972D05" w:rsidRDefault="00EB4ECB" w:rsidP="00EB4ECB">
            <w:pPr>
              <w:jc w:val="cente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sidRPr="00172CFA">
              <w:rPr>
                <w:rFonts w:ascii="Verdana" w:hAnsi="Verdana" w:cs="Arial"/>
                <w:b/>
                <w:bCs/>
                <w:lang w:val="cy-GB"/>
              </w:rPr>
              <w:t xml:space="preserve"> </w:t>
            </w:r>
            <w:r w:rsidRPr="00972D05">
              <w:rPr>
                <w:rFonts w:ascii="Verdana" w:hAnsi="Verdana" w:cs="Arial"/>
                <w:lang w:val="cy-GB"/>
              </w:rPr>
              <w:t xml:space="preserve">Mae cyfarfodydd wedi’u trefnu rhwng SCHTh a’r Heddlu er mwyn datblygu strategaeth gyfathrebu ar y cyd. </w:t>
            </w:r>
          </w:p>
        </w:tc>
      </w:tr>
    </w:tbl>
    <w:p w14:paraId="707540EB" w14:textId="77777777" w:rsidR="00C1597D" w:rsidRPr="00172CFA" w:rsidRDefault="00C1597D" w:rsidP="00F97D0A">
      <w:pPr>
        <w:rPr>
          <w:rFonts w:ascii="Verdana" w:eastAsiaTheme="minorHAnsi" w:hAnsi="Verdana" w:cs="Arial"/>
          <w:bCs/>
          <w:lang w:val="cy-GB" w:eastAsia="en-US"/>
        </w:rPr>
      </w:pPr>
    </w:p>
    <w:p w14:paraId="46633B03" w14:textId="0A999922" w:rsidR="00EB2F76" w:rsidRPr="00172CFA" w:rsidRDefault="00EB2F76" w:rsidP="00F97D0A">
      <w:pPr>
        <w:rPr>
          <w:rFonts w:ascii="Verdana" w:eastAsiaTheme="minorHAnsi" w:hAnsi="Verdana" w:cs="Arial"/>
          <w:bCs/>
          <w:lang w:val="cy-GB" w:eastAsia="en-US"/>
        </w:rPr>
      </w:pPr>
      <w:r w:rsidRPr="00172CFA">
        <w:rPr>
          <w:rFonts w:ascii="Verdana" w:eastAsiaTheme="minorHAnsi" w:hAnsi="Verdana" w:cs="Arial"/>
          <w:bCs/>
          <w:lang w:val="cy-GB" w:eastAsia="en-US"/>
        </w:rPr>
        <w:t>PB 047</w:t>
      </w:r>
      <w:r w:rsidR="00DA1848" w:rsidRPr="00172CFA">
        <w:rPr>
          <w:rFonts w:ascii="Verdana" w:eastAsiaTheme="minorHAnsi" w:hAnsi="Verdana" w:cs="Arial"/>
          <w:bCs/>
          <w:lang w:val="cy-GB" w:eastAsia="en-US"/>
        </w:rPr>
        <w:t xml:space="preserve">- </w:t>
      </w:r>
      <w:r w:rsidR="003E349C">
        <w:rPr>
          <w:rFonts w:ascii="Verdana" w:eastAsiaTheme="minorHAnsi" w:hAnsi="Verdana" w:cs="Arial"/>
          <w:bCs/>
          <w:lang w:val="cy-GB" w:eastAsia="en-US"/>
        </w:rPr>
        <w:t xml:space="preserve">Rhoddodd y Swyddog </w:t>
      </w:r>
      <w:r w:rsidR="00DA1848" w:rsidRPr="00172CFA">
        <w:rPr>
          <w:rFonts w:ascii="Verdana" w:eastAsiaTheme="minorHAnsi" w:hAnsi="Verdana" w:cs="Arial"/>
          <w:bCs/>
          <w:lang w:val="cy-GB" w:eastAsia="en-US"/>
        </w:rPr>
        <w:t xml:space="preserve">Staff </w:t>
      </w:r>
      <w:r w:rsidR="003E349C">
        <w:rPr>
          <w:rFonts w:ascii="Verdana" w:eastAsiaTheme="minorHAnsi" w:hAnsi="Verdana" w:cs="Arial"/>
          <w:bCs/>
          <w:lang w:val="cy-GB" w:eastAsia="en-US"/>
        </w:rPr>
        <w:t xml:space="preserve">ddiweddariad am Ymgyrch </w:t>
      </w:r>
      <w:r w:rsidR="00972D05">
        <w:rPr>
          <w:rFonts w:ascii="Verdana" w:eastAsiaTheme="minorHAnsi" w:hAnsi="Verdana" w:cs="Arial"/>
          <w:bCs/>
          <w:lang w:val="cy-GB" w:eastAsia="en-US"/>
        </w:rPr>
        <w:t>SANTA</w:t>
      </w:r>
      <w:r w:rsidR="003E349C">
        <w:rPr>
          <w:rFonts w:ascii="Verdana" w:eastAsiaTheme="minorHAnsi" w:hAnsi="Verdana" w:cs="Arial"/>
          <w:bCs/>
          <w:lang w:val="cy-GB" w:eastAsia="en-US"/>
        </w:rPr>
        <w:t>, sy’n digwydd ar y cyd ag Ymgyrch</w:t>
      </w:r>
      <w:r w:rsidR="00E56DA0" w:rsidRPr="00172CFA">
        <w:rPr>
          <w:rFonts w:ascii="Verdana" w:eastAsiaTheme="minorHAnsi" w:hAnsi="Verdana" w:cs="Arial"/>
          <w:bCs/>
          <w:lang w:val="cy-GB" w:eastAsia="en-US"/>
        </w:rPr>
        <w:t xml:space="preserve"> Ivydene </w:t>
      </w:r>
      <w:r w:rsidR="003E349C">
        <w:rPr>
          <w:rFonts w:ascii="Verdana" w:eastAsiaTheme="minorHAnsi" w:hAnsi="Verdana" w:cs="Arial"/>
          <w:bCs/>
          <w:lang w:val="cy-GB" w:eastAsia="en-US"/>
        </w:rPr>
        <w:t>ac Ymgyrchu</w:t>
      </w:r>
      <w:r w:rsidR="00E56DA0" w:rsidRPr="00172CFA">
        <w:rPr>
          <w:rFonts w:ascii="Verdana" w:eastAsiaTheme="minorHAnsi" w:hAnsi="Verdana" w:cs="Arial"/>
          <w:bCs/>
          <w:lang w:val="cy-GB" w:eastAsia="en-US"/>
        </w:rPr>
        <w:t xml:space="preserve"> Vigilant</w:t>
      </w:r>
      <w:r w:rsidR="0046059F" w:rsidRPr="00172CFA">
        <w:rPr>
          <w:rFonts w:ascii="Verdana" w:eastAsiaTheme="minorHAnsi" w:hAnsi="Verdana" w:cs="Arial"/>
          <w:bCs/>
          <w:lang w:val="cy-GB" w:eastAsia="en-US"/>
        </w:rPr>
        <w:t>. T</w:t>
      </w:r>
      <w:r w:rsidR="003E349C">
        <w:rPr>
          <w:rFonts w:ascii="Verdana" w:eastAsiaTheme="minorHAnsi" w:hAnsi="Verdana" w:cs="Arial"/>
          <w:bCs/>
          <w:lang w:val="cy-GB" w:eastAsia="en-US"/>
        </w:rPr>
        <w:t xml:space="preserve">rafododd CHTh a’r DBG yr ymatebion cadarnhaol i Ymgyrch </w:t>
      </w:r>
      <w:r w:rsidR="00A73076" w:rsidRPr="00172CFA">
        <w:rPr>
          <w:rFonts w:ascii="Verdana" w:eastAsiaTheme="minorHAnsi" w:hAnsi="Verdana" w:cs="Arial"/>
          <w:bCs/>
          <w:lang w:val="cy-GB" w:eastAsia="en-US"/>
        </w:rPr>
        <w:t xml:space="preserve">Ivydene </w:t>
      </w:r>
      <w:r w:rsidR="003E349C">
        <w:rPr>
          <w:rFonts w:ascii="Verdana" w:eastAsiaTheme="minorHAnsi" w:hAnsi="Verdana" w:cs="Arial"/>
          <w:bCs/>
          <w:lang w:val="cy-GB" w:eastAsia="en-US"/>
        </w:rPr>
        <w:t>ac</w:t>
      </w:r>
      <w:r w:rsidR="00A73076" w:rsidRPr="00172CFA">
        <w:rPr>
          <w:rFonts w:ascii="Verdana" w:eastAsiaTheme="minorHAnsi" w:hAnsi="Verdana" w:cs="Arial"/>
          <w:bCs/>
          <w:lang w:val="cy-GB" w:eastAsia="en-US"/>
        </w:rPr>
        <w:t xml:space="preserve"> </w:t>
      </w:r>
      <w:r w:rsidR="003E349C">
        <w:rPr>
          <w:rFonts w:ascii="Verdana" w:eastAsiaTheme="minorHAnsi" w:hAnsi="Verdana" w:cs="Arial"/>
          <w:bCs/>
          <w:lang w:val="cy-GB" w:eastAsia="en-US"/>
        </w:rPr>
        <w:t>Ymgyrch</w:t>
      </w:r>
      <w:r w:rsidR="00A73076" w:rsidRPr="00172CFA">
        <w:rPr>
          <w:rFonts w:ascii="Verdana" w:eastAsiaTheme="minorHAnsi" w:hAnsi="Verdana" w:cs="Arial"/>
          <w:bCs/>
          <w:lang w:val="cy-GB" w:eastAsia="en-US"/>
        </w:rPr>
        <w:t xml:space="preserve"> Vigilant a</w:t>
      </w:r>
      <w:r w:rsidR="003E349C">
        <w:rPr>
          <w:rFonts w:ascii="Verdana" w:eastAsiaTheme="minorHAnsi" w:hAnsi="Verdana" w:cs="Arial"/>
          <w:bCs/>
          <w:lang w:val="cy-GB" w:eastAsia="en-US"/>
        </w:rPr>
        <w:t xml:space="preserve">c awgrymwyd y dylid llunio stori newyddion da. </w:t>
      </w:r>
    </w:p>
    <w:p w14:paraId="6A426E09" w14:textId="77777777" w:rsidR="00FE1084" w:rsidRPr="00172CFA" w:rsidRDefault="00FE1084" w:rsidP="00F97D0A">
      <w:pPr>
        <w:rPr>
          <w:rFonts w:ascii="Verdana" w:eastAsiaTheme="minorHAnsi" w:hAnsi="Verdana" w:cs="Arial"/>
          <w:bCs/>
          <w:lang w:val="cy-GB" w:eastAsia="en-US"/>
        </w:rPr>
      </w:pPr>
    </w:p>
    <w:p w14:paraId="75ED524D" w14:textId="3A9D9A55" w:rsidR="00EB2F76" w:rsidRPr="00172CFA" w:rsidRDefault="003E349C" w:rsidP="00F97D0A">
      <w:pPr>
        <w:rPr>
          <w:rFonts w:ascii="Verdana" w:eastAsiaTheme="minorHAnsi" w:hAnsi="Verdana" w:cs="Arial"/>
          <w:b/>
          <w:color w:val="FF0000"/>
          <w:lang w:val="cy-GB" w:eastAsia="en-US"/>
        </w:rPr>
      </w:pPr>
      <w:r>
        <w:rPr>
          <w:rFonts w:ascii="Verdana" w:eastAsiaTheme="minorHAnsi" w:hAnsi="Verdana" w:cs="Arial"/>
          <w:b/>
          <w:color w:val="FF0000"/>
          <w:lang w:val="cy-GB" w:eastAsia="en-US"/>
        </w:rPr>
        <w:t>Cam Gweithredu</w:t>
      </w:r>
      <w:r w:rsidR="00FE1084" w:rsidRPr="00172CFA">
        <w:rPr>
          <w:rFonts w:ascii="Verdana" w:eastAsiaTheme="minorHAnsi" w:hAnsi="Verdana" w:cs="Arial"/>
          <w:b/>
          <w:color w:val="FF0000"/>
          <w:lang w:val="cy-GB" w:eastAsia="en-US"/>
        </w:rPr>
        <w:t xml:space="preserve">: </w:t>
      </w:r>
      <w:r>
        <w:rPr>
          <w:rFonts w:ascii="Verdana" w:eastAsiaTheme="minorHAnsi" w:hAnsi="Verdana" w:cs="Arial"/>
          <w:b/>
          <w:color w:val="FF0000"/>
          <w:lang w:val="cy-GB" w:eastAsia="en-US"/>
        </w:rPr>
        <w:t xml:space="preserve">Y DBG i drafod llunio straeon newyddion da gyda’r adran Cyfathrebu Corfforaethol mewn perthynas â gwaith Ymgyrch </w:t>
      </w:r>
      <w:r w:rsidR="00223B02" w:rsidRPr="00172CFA">
        <w:rPr>
          <w:rFonts w:ascii="Verdana" w:eastAsiaTheme="minorHAnsi" w:hAnsi="Verdana" w:cs="Arial"/>
          <w:b/>
          <w:color w:val="FF0000"/>
          <w:lang w:val="cy-GB" w:eastAsia="en-US"/>
        </w:rPr>
        <w:t xml:space="preserve">Ivydene </w:t>
      </w:r>
      <w:r>
        <w:rPr>
          <w:rFonts w:ascii="Verdana" w:eastAsiaTheme="minorHAnsi" w:hAnsi="Verdana" w:cs="Arial"/>
          <w:b/>
          <w:color w:val="FF0000"/>
          <w:lang w:val="cy-GB" w:eastAsia="en-US"/>
        </w:rPr>
        <w:t>ac Ymgyrch</w:t>
      </w:r>
      <w:r w:rsidR="00223B02" w:rsidRPr="00172CFA">
        <w:rPr>
          <w:rFonts w:ascii="Verdana" w:eastAsiaTheme="minorHAnsi" w:hAnsi="Verdana" w:cs="Arial"/>
          <w:b/>
          <w:color w:val="FF0000"/>
          <w:lang w:val="cy-GB" w:eastAsia="en-US"/>
        </w:rPr>
        <w:t xml:space="preserve"> Vigilant. </w:t>
      </w:r>
    </w:p>
    <w:p w14:paraId="73EFE58A" w14:textId="77777777" w:rsidR="00FE7B86" w:rsidRPr="00172CFA" w:rsidRDefault="00FE7B86" w:rsidP="00F97D0A">
      <w:pPr>
        <w:rPr>
          <w:rFonts w:ascii="Verdana" w:eastAsiaTheme="minorHAnsi" w:hAnsi="Verdana" w:cs="Arial"/>
          <w:b/>
          <w:color w:val="FF0000"/>
          <w:lang w:val="cy-GB" w:eastAsia="en-US"/>
        </w:rPr>
      </w:pPr>
    </w:p>
    <w:p w14:paraId="702EEAAF" w14:textId="52F3781A" w:rsidR="00FE7B86" w:rsidRPr="00172CFA" w:rsidRDefault="004A51BE" w:rsidP="00F97D0A">
      <w:pPr>
        <w:rPr>
          <w:rFonts w:ascii="Verdana" w:eastAsiaTheme="minorHAnsi" w:hAnsi="Verdana" w:cs="Arial"/>
          <w:bCs/>
          <w:lang w:val="cy-GB" w:eastAsia="en-US"/>
        </w:rPr>
      </w:pPr>
      <w:r w:rsidRPr="007734A3">
        <w:rPr>
          <w:rFonts w:ascii="Verdana" w:eastAsiaTheme="minorHAnsi" w:hAnsi="Verdana" w:cs="Arial"/>
          <w:bCs/>
          <w:lang w:val="cy-GB" w:eastAsia="en-US"/>
        </w:rPr>
        <w:t>PB 048</w:t>
      </w:r>
      <w:r w:rsidR="003E349C" w:rsidRPr="007734A3">
        <w:rPr>
          <w:rFonts w:ascii="Verdana" w:eastAsiaTheme="minorHAnsi" w:hAnsi="Verdana" w:cs="Arial"/>
          <w:bCs/>
          <w:lang w:val="cy-GB" w:eastAsia="en-US"/>
        </w:rPr>
        <w:t xml:space="preserve"> – Pwysleisiodd CHTh bwysigrwydd strategaeth ar gyfer cyfathrebu â’r cyhoedd mewn perthynas â gwerthu gorsafoedd heddlu, </w:t>
      </w:r>
      <w:bookmarkStart w:id="0" w:name="_Hlk188629621"/>
      <w:r w:rsidR="003E349C" w:rsidRPr="007734A3">
        <w:rPr>
          <w:rFonts w:ascii="Verdana" w:eastAsiaTheme="minorHAnsi" w:hAnsi="Verdana" w:cs="Arial"/>
          <w:bCs/>
          <w:lang w:val="cy-GB" w:eastAsia="en-US"/>
        </w:rPr>
        <w:t>y cydweithrediad â Gwasanaeth Tân ac Achub Canolbarth a Gorllewin Cymru, a rhentu eiddo yng Nghrucywel, y Gelli Gandryll</w:t>
      </w:r>
      <w:r w:rsidR="006F66E8" w:rsidRPr="007734A3">
        <w:rPr>
          <w:rFonts w:ascii="Verdana" w:eastAsiaTheme="minorHAnsi" w:hAnsi="Verdana" w:cs="Arial"/>
          <w:bCs/>
          <w:lang w:val="cy-GB" w:eastAsia="en-US"/>
        </w:rPr>
        <w:t xml:space="preserve">, Llanfyllin, </w:t>
      </w:r>
      <w:r w:rsidR="003E349C" w:rsidRPr="007734A3">
        <w:rPr>
          <w:rFonts w:ascii="Verdana" w:eastAsiaTheme="minorHAnsi" w:hAnsi="Verdana" w:cs="Arial"/>
          <w:bCs/>
          <w:lang w:val="cy-GB" w:eastAsia="en-US"/>
        </w:rPr>
        <w:t>A</w:t>
      </w:r>
      <w:r w:rsidR="006F66E8" w:rsidRPr="007734A3">
        <w:rPr>
          <w:rFonts w:ascii="Verdana" w:eastAsiaTheme="minorHAnsi" w:hAnsi="Verdana" w:cs="Arial"/>
          <w:bCs/>
          <w:lang w:val="cy-GB" w:eastAsia="en-US"/>
        </w:rPr>
        <w:t>rberth, Llandeilo, a Llan</w:t>
      </w:r>
      <w:r w:rsidR="003E349C" w:rsidRPr="007734A3">
        <w:rPr>
          <w:rFonts w:ascii="Verdana" w:eastAsiaTheme="minorHAnsi" w:hAnsi="Verdana" w:cs="Arial"/>
          <w:bCs/>
          <w:lang w:val="cy-GB" w:eastAsia="en-US"/>
        </w:rPr>
        <w:t>ymddyfri</w:t>
      </w:r>
      <w:bookmarkEnd w:id="0"/>
      <w:r w:rsidR="006F66E8" w:rsidRPr="007734A3">
        <w:rPr>
          <w:rFonts w:ascii="Verdana" w:eastAsiaTheme="minorHAnsi" w:hAnsi="Verdana" w:cs="Arial"/>
          <w:bCs/>
          <w:lang w:val="cy-GB" w:eastAsia="en-US"/>
        </w:rPr>
        <w:t>.</w:t>
      </w:r>
    </w:p>
    <w:p w14:paraId="33D8257B" w14:textId="77777777" w:rsidR="004A51BE" w:rsidRPr="00172CFA" w:rsidRDefault="004A51BE" w:rsidP="00F97D0A">
      <w:pPr>
        <w:rPr>
          <w:rFonts w:ascii="Verdana" w:eastAsiaTheme="minorHAnsi" w:hAnsi="Verdana" w:cs="Arial"/>
          <w:bCs/>
          <w:lang w:val="cy-GB" w:eastAsia="en-US"/>
        </w:rPr>
      </w:pPr>
    </w:p>
    <w:p w14:paraId="3C76936C" w14:textId="04C74563" w:rsidR="00276BC8" w:rsidRPr="00172CFA" w:rsidRDefault="003E349C" w:rsidP="00276BC8">
      <w:pPr>
        <w:rPr>
          <w:rFonts w:ascii="Verdana" w:eastAsiaTheme="minorHAnsi" w:hAnsi="Verdana" w:cs="Arial"/>
          <w:b/>
          <w:color w:val="FF0000"/>
          <w:lang w:val="cy-GB" w:eastAsia="en-US"/>
        </w:rPr>
      </w:pPr>
      <w:r>
        <w:rPr>
          <w:rFonts w:ascii="Verdana" w:eastAsiaTheme="minorHAnsi" w:hAnsi="Verdana" w:cs="Arial"/>
          <w:b/>
          <w:color w:val="FF0000"/>
          <w:lang w:val="cy-GB" w:eastAsia="en-US"/>
        </w:rPr>
        <w:t>Cam Gweithredu</w:t>
      </w:r>
      <w:r w:rsidR="00276BC8" w:rsidRPr="00172CFA">
        <w:rPr>
          <w:rFonts w:ascii="Verdana" w:eastAsiaTheme="minorHAnsi" w:hAnsi="Verdana" w:cs="Arial"/>
          <w:b/>
          <w:color w:val="FF0000"/>
          <w:lang w:val="cy-GB" w:eastAsia="en-US"/>
        </w:rPr>
        <w:t xml:space="preserve">: </w:t>
      </w:r>
      <w:r w:rsidR="00C24F66">
        <w:rPr>
          <w:rFonts w:ascii="Verdana" w:eastAsiaTheme="minorHAnsi" w:hAnsi="Verdana" w:cs="Arial"/>
          <w:b/>
          <w:color w:val="FF0000"/>
          <w:lang w:val="cy-GB" w:eastAsia="en-US"/>
        </w:rPr>
        <w:t xml:space="preserve">Rhannu cynllun cyfathrebu </w:t>
      </w:r>
      <w:r w:rsidR="001A6E90">
        <w:rPr>
          <w:rFonts w:ascii="Verdana" w:eastAsiaTheme="minorHAnsi" w:hAnsi="Verdana" w:cs="Arial"/>
          <w:b/>
          <w:color w:val="FF0000"/>
          <w:lang w:val="cy-GB" w:eastAsia="en-US"/>
        </w:rPr>
        <w:t xml:space="preserve">drafft a datganiad </w:t>
      </w:r>
      <w:r w:rsidR="00C24F66">
        <w:rPr>
          <w:rFonts w:ascii="Verdana" w:eastAsiaTheme="minorHAnsi" w:hAnsi="Verdana" w:cs="Arial"/>
          <w:b/>
          <w:color w:val="FF0000"/>
          <w:lang w:val="cy-GB" w:eastAsia="en-US"/>
        </w:rPr>
        <w:t xml:space="preserve">mewn perthynas â gwerthu gorsafoedd heddlu, </w:t>
      </w:r>
      <w:r w:rsidR="00C24F66" w:rsidRPr="00C24F66">
        <w:rPr>
          <w:rFonts w:ascii="Verdana" w:eastAsiaTheme="minorHAnsi" w:hAnsi="Verdana" w:cs="Arial"/>
          <w:b/>
          <w:bCs/>
          <w:color w:val="FF0000"/>
          <w:lang w:val="cy-GB" w:eastAsia="en-US"/>
        </w:rPr>
        <w:t>y cydweithrediad â Gwasanaeth Tân ac Achub Canolbarth a Gorllewin Cymru, a rhentu eiddo yng Nghrucywel, y Gelli Gandryll, Llanfyllin, Arberth, Llandeilo, a Llanymddyfri</w:t>
      </w:r>
      <w:r w:rsidR="00C24F66" w:rsidRPr="00C24F66">
        <w:rPr>
          <w:rFonts w:ascii="Verdana" w:eastAsiaTheme="minorHAnsi" w:hAnsi="Verdana" w:cs="Arial"/>
          <w:b/>
          <w:color w:val="FF0000"/>
          <w:lang w:val="cy-GB" w:eastAsia="en-US"/>
        </w:rPr>
        <w:t xml:space="preserve"> </w:t>
      </w:r>
      <w:r w:rsidR="00C24F66">
        <w:rPr>
          <w:rFonts w:ascii="Verdana" w:eastAsiaTheme="minorHAnsi" w:hAnsi="Verdana" w:cs="Arial"/>
          <w:b/>
          <w:color w:val="FF0000"/>
          <w:lang w:val="cy-GB" w:eastAsia="en-US"/>
        </w:rPr>
        <w:t xml:space="preserve"> â’r Bwrdd yng nghyfarfod nesaf y Bwrdd Plismona ym mis Ionawr </w:t>
      </w:r>
      <w:r w:rsidR="00A760CB" w:rsidRPr="00172CFA">
        <w:rPr>
          <w:rFonts w:ascii="Verdana" w:eastAsiaTheme="minorHAnsi" w:hAnsi="Verdana" w:cs="Arial"/>
          <w:b/>
          <w:color w:val="FF0000"/>
          <w:lang w:val="cy-GB" w:eastAsia="en-US"/>
        </w:rPr>
        <w:t xml:space="preserve">2025. </w:t>
      </w:r>
      <w:r w:rsidR="00276BC8" w:rsidRPr="00172CFA">
        <w:rPr>
          <w:rFonts w:ascii="Verdana" w:eastAsiaTheme="minorHAnsi" w:hAnsi="Verdana" w:cs="Arial"/>
          <w:b/>
          <w:color w:val="FF0000"/>
          <w:lang w:val="cy-GB" w:eastAsia="en-US"/>
        </w:rPr>
        <w:t xml:space="preserve"> </w:t>
      </w:r>
    </w:p>
    <w:p w14:paraId="67987556" w14:textId="77777777" w:rsidR="004A51BE" w:rsidRPr="00172CFA" w:rsidRDefault="004A51BE" w:rsidP="00F97D0A">
      <w:pPr>
        <w:rPr>
          <w:rFonts w:ascii="Verdana" w:eastAsiaTheme="minorHAnsi" w:hAnsi="Verdana" w:cs="Arial"/>
          <w:bCs/>
          <w:lang w:val="cy-GB" w:eastAsia="en-US"/>
        </w:rPr>
      </w:pPr>
    </w:p>
    <w:p w14:paraId="0B32DE0F" w14:textId="7C8FD1A0" w:rsidR="00414E43" w:rsidRPr="00172CFA" w:rsidRDefault="00C24F66" w:rsidP="00414E43">
      <w:pPr>
        <w:pStyle w:val="Heading2"/>
        <w:rPr>
          <w:lang w:val="cy-GB"/>
        </w:rPr>
      </w:pPr>
      <w:r>
        <w:rPr>
          <w:lang w:val="cy-GB"/>
        </w:rPr>
        <w:t>Pwnc Ffocws</w:t>
      </w:r>
      <w:r w:rsidR="00414E43" w:rsidRPr="00172CFA">
        <w:rPr>
          <w:lang w:val="cy-GB"/>
        </w:rPr>
        <w:t xml:space="preserve">: </w:t>
      </w:r>
    </w:p>
    <w:p w14:paraId="7F6BB000" w14:textId="76C136BD" w:rsidR="00584BB2" w:rsidRPr="00172CFA" w:rsidRDefault="00C24F66" w:rsidP="002A2316">
      <w:pPr>
        <w:pStyle w:val="ListParagraph"/>
        <w:numPr>
          <w:ilvl w:val="0"/>
          <w:numId w:val="3"/>
        </w:numPr>
        <w:rPr>
          <w:rFonts w:ascii="Verdana" w:hAnsi="Verdana" w:cs="Arial"/>
          <w:b/>
          <w:bCs/>
          <w:sz w:val="24"/>
          <w:szCs w:val="24"/>
          <w:lang w:val="cy-GB"/>
        </w:rPr>
      </w:pPr>
      <w:bookmarkStart w:id="1" w:name="_Hlk184819992"/>
      <w:r>
        <w:rPr>
          <w:rFonts w:ascii="Verdana" w:hAnsi="Verdana" w:cs="Arial"/>
          <w:b/>
          <w:bCs/>
          <w:sz w:val="24"/>
          <w:szCs w:val="24"/>
          <w:lang w:val="cy-GB"/>
        </w:rPr>
        <w:t xml:space="preserve">Fframwaith Llywodraethu Corfforaethol </w:t>
      </w:r>
    </w:p>
    <w:bookmarkEnd w:id="1"/>
    <w:p w14:paraId="46D95901" w14:textId="27EB23B1" w:rsidR="007D4078" w:rsidRDefault="001D52AF" w:rsidP="00B355F8">
      <w:pPr>
        <w:rPr>
          <w:rFonts w:ascii="Verdana" w:hAnsi="Verdana"/>
          <w:lang w:val="cy-GB"/>
        </w:rPr>
      </w:pPr>
      <w:r>
        <w:rPr>
          <w:rFonts w:ascii="Verdana" w:hAnsi="Verdana"/>
          <w:lang w:val="cy-GB"/>
        </w:rPr>
        <w:t xml:space="preserve">Cyflwynodd y PW fersiwn ddiwygiedig o’r Fframwaith Llywodraethu Corfforaethol i’r Bwrdd ar gyfer cymeradwyaeth swyddogol. </w:t>
      </w:r>
      <w:r w:rsidR="00E018C3">
        <w:rPr>
          <w:rFonts w:ascii="Verdana" w:hAnsi="Verdana"/>
          <w:lang w:val="cy-GB"/>
        </w:rPr>
        <w:t xml:space="preserve">Roedd y </w:t>
      </w:r>
      <w:r w:rsidR="002918B6">
        <w:rPr>
          <w:rFonts w:ascii="Verdana" w:hAnsi="Verdana"/>
          <w:lang w:val="cy-GB"/>
        </w:rPr>
        <w:t>F</w:t>
      </w:r>
      <w:r w:rsidR="00E018C3">
        <w:rPr>
          <w:rFonts w:ascii="Verdana" w:hAnsi="Verdana"/>
          <w:lang w:val="cy-GB"/>
        </w:rPr>
        <w:t xml:space="preserve">framwaith wedi bod trwy broses ymgynghori gydag Uwch Reolwyr ac Arweinwyr o fewn y sefydliadau fel ei fod yn adlewyrchu newidiadau i </w:t>
      </w:r>
      <w:r w:rsidR="00E018C3">
        <w:rPr>
          <w:rFonts w:ascii="Verdana" w:hAnsi="Verdana"/>
          <w:lang w:val="cy-GB"/>
        </w:rPr>
        <w:lastRenderedPageBreak/>
        <w:t xml:space="preserve">ddeddfwriaethau ac arferion yr oedd angen eu cynnwys o fewn y Fframwaith. </w:t>
      </w:r>
    </w:p>
    <w:p w14:paraId="1357D9F3" w14:textId="77777777" w:rsidR="001D52AF" w:rsidRPr="00172CFA" w:rsidRDefault="001D52AF" w:rsidP="00B355F8">
      <w:pPr>
        <w:rPr>
          <w:rFonts w:ascii="Verdana" w:hAnsi="Verdana"/>
          <w:lang w:val="cy-GB"/>
        </w:rPr>
      </w:pPr>
    </w:p>
    <w:p w14:paraId="6120394C" w14:textId="31279A60" w:rsidR="00EA0177" w:rsidRDefault="00A41667" w:rsidP="00B355F8">
      <w:pPr>
        <w:rPr>
          <w:rFonts w:ascii="Verdana" w:hAnsi="Verdana"/>
          <w:lang w:val="cy-GB"/>
        </w:rPr>
      </w:pPr>
      <w:r>
        <w:rPr>
          <w:rFonts w:ascii="Verdana" w:hAnsi="Verdana"/>
          <w:lang w:val="cy-GB"/>
        </w:rPr>
        <w:t xml:space="preserve">Yn unol â chanllawiau </w:t>
      </w:r>
      <w:r w:rsidR="00006336">
        <w:rPr>
          <w:rFonts w:ascii="Verdana" w:hAnsi="Verdana"/>
          <w:lang w:val="cy-GB"/>
        </w:rPr>
        <w:t xml:space="preserve">diwygiedig gan </w:t>
      </w:r>
      <w:r w:rsidR="00C34076">
        <w:rPr>
          <w:rFonts w:ascii="Verdana" w:hAnsi="Verdana"/>
          <w:lang w:val="cy-GB"/>
        </w:rPr>
        <w:t xml:space="preserve">y </w:t>
      </w:r>
      <w:r w:rsidR="00006336">
        <w:rPr>
          <w:rFonts w:ascii="Verdana" w:hAnsi="Verdana"/>
          <w:lang w:val="cy-GB"/>
        </w:rPr>
        <w:t xml:space="preserve">Gymdeithas Prif Weithredwyr Awdurdodau Heddlu a gyhoeddwyd yn gynharach eleni, mae rhannau o’r Fframwaith wedi’u cryfhau, gan gynnwys manylion llawn am rôl y Prif Weithredwr yn hytrach na dolen i’r proffil rôl fel oedd yn y Fframwaith blaenorol. </w:t>
      </w:r>
    </w:p>
    <w:p w14:paraId="55AA4FFD" w14:textId="77777777" w:rsidR="003E349C" w:rsidRPr="00172CFA" w:rsidRDefault="003E349C" w:rsidP="00B355F8">
      <w:pPr>
        <w:rPr>
          <w:rFonts w:ascii="Verdana" w:hAnsi="Verdana"/>
          <w:lang w:val="cy-GB"/>
        </w:rPr>
      </w:pPr>
    </w:p>
    <w:p w14:paraId="532B8607" w14:textId="2DBC19A1" w:rsidR="00EA0177" w:rsidRDefault="008D1421" w:rsidP="00B355F8">
      <w:pPr>
        <w:rPr>
          <w:rFonts w:ascii="Verdana" w:hAnsi="Verdana"/>
          <w:lang w:val="cy-GB"/>
        </w:rPr>
      </w:pPr>
      <w:r>
        <w:rPr>
          <w:rFonts w:ascii="Verdana" w:hAnsi="Verdana"/>
          <w:lang w:val="cy-GB"/>
        </w:rPr>
        <w:t xml:space="preserve">Mae Aelodau’r Cyd-bwyllgor Archwilio hefyd wedi rhoi adborth ar y Fframwaith, ac mae hyn wedi’i gynnwys yn y fersiwn ddiwygiedig. </w:t>
      </w:r>
    </w:p>
    <w:p w14:paraId="72FCB119" w14:textId="77777777" w:rsidR="008D1421" w:rsidRPr="00172CFA" w:rsidRDefault="008D1421" w:rsidP="00B355F8">
      <w:pPr>
        <w:rPr>
          <w:rFonts w:ascii="Verdana" w:hAnsi="Verdana"/>
          <w:lang w:val="cy-GB"/>
        </w:rPr>
      </w:pPr>
    </w:p>
    <w:p w14:paraId="40C280EC" w14:textId="2D88F61B" w:rsidR="00EA0177" w:rsidRPr="00172CFA" w:rsidRDefault="005D0A2F" w:rsidP="00B355F8">
      <w:pPr>
        <w:rPr>
          <w:rFonts w:ascii="Verdana" w:hAnsi="Verdana"/>
          <w:lang w:val="cy-GB"/>
        </w:rPr>
      </w:pPr>
      <w:r>
        <w:rPr>
          <w:rFonts w:ascii="Verdana" w:hAnsi="Verdana"/>
          <w:lang w:val="cy-GB"/>
        </w:rPr>
        <w:t xml:space="preserve">Cynghorodd y PW nad oes bwriad i ailedrych ar y Fframwaith ym mis Mawrth gan fod newidiadau mawr i ddod mewn perthynas â deddfwriaeth gaffael y bydd angen eu cynnwys yn y Fframwaith. </w:t>
      </w:r>
    </w:p>
    <w:p w14:paraId="10D19EAA" w14:textId="50CCFBAC" w:rsidR="00526095" w:rsidRPr="00172CFA" w:rsidRDefault="00526095" w:rsidP="00B355F8">
      <w:pPr>
        <w:rPr>
          <w:rFonts w:ascii="Verdana" w:hAnsi="Verdana"/>
          <w:lang w:val="cy-GB"/>
        </w:rPr>
      </w:pPr>
    </w:p>
    <w:p w14:paraId="5FD65F72" w14:textId="539D760A" w:rsidR="00526095" w:rsidRPr="00172CFA" w:rsidRDefault="005D0A2F" w:rsidP="00B355F8">
      <w:pPr>
        <w:rPr>
          <w:rFonts w:ascii="Verdana" w:hAnsi="Verdana"/>
          <w:b/>
          <w:bCs/>
          <w:color w:val="00B050"/>
          <w:lang w:val="cy-GB"/>
        </w:rPr>
      </w:pPr>
      <w:r>
        <w:rPr>
          <w:rFonts w:ascii="Verdana" w:hAnsi="Verdana"/>
          <w:b/>
          <w:bCs/>
          <w:color w:val="00B050"/>
          <w:lang w:val="cy-GB"/>
        </w:rPr>
        <w:t>Penderfyniad</w:t>
      </w:r>
      <w:r w:rsidR="00526095" w:rsidRPr="00172CFA">
        <w:rPr>
          <w:rFonts w:ascii="Verdana" w:hAnsi="Verdana"/>
          <w:b/>
          <w:bCs/>
          <w:color w:val="00B050"/>
          <w:lang w:val="cy-GB"/>
        </w:rPr>
        <w:t xml:space="preserve">: </w:t>
      </w:r>
      <w:r w:rsidR="00DE555B">
        <w:rPr>
          <w:rFonts w:ascii="Verdana" w:hAnsi="Verdana"/>
          <w:b/>
          <w:bCs/>
          <w:color w:val="00B050"/>
          <w:lang w:val="cy-GB"/>
        </w:rPr>
        <w:t xml:space="preserve">Cymeradwyodd y Bwrdd y Fframwaith Llywodraethu Corfforaethol diwygiedig. </w:t>
      </w:r>
    </w:p>
    <w:p w14:paraId="63C6D489" w14:textId="77777777" w:rsidR="00C103BF" w:rsidRPr="00172CFA" w:rsidRDefault="00C103BF" w:rsidP="00C103BF">
      <w:pPr>
        <w:rPr>
          <w:rFonts w:ascii="Verdana" w:eastAsiaTheme="minorHAnsi" w:hAnsi="Verdana" w:cs="Arial"/>
          <w:b/>
          <w:lang w:val="cy-GB"/>
        </w:rPr>
      </w:pPr>
    </w:p>
    <w:p w14:paraId="03F94D6D" w14:textId="4C4BA651" w:rsidR="00414E43" w:rsidRPr="00172CFA" w:rsidRDefault="00DE555B" w:rsidP="008C0644">
      <w:pPr>
        <w:pStyle w:val="Heading2"/>
        <w:rPr>
          <w:lang w:val="cy-GB"/>
        </w:rPr>
      </w:pPr>
      <w:r>
        <w:rPr>
          <w:lang w:val="cy-GB"/>
        </w:rPr>
        <w:t>Cwestiynau ar gyfer y Prif Gwnstabl</w:t>
      </w:r>
    </w:p>
    <w:p w14:paraId="00E901FD" w14:textId="77777777" w:rsidR="00BC0A91" w:rsidRPr="00172CFA" w:rsidRDefault="00BC0A91" w:rsidP="00C91040">
      <w:pPr>
        <w:pStyle w:val="Heading2"/>
        <w:numPr>
          <w:ilvl w:val="0"/>
          <w:numId w:val="0"/>
        </w:numPr>
        <w:rPr>
          <w:lang w:val="cy-GB"/>
        </w:rPr>
      </w:pPr>
    </w:p>
    <w:p w14:paraId="2FAB5427" w14:textId="61C317E0" w:rsidR="0087067B" w:rsidRPr="00172CFA" w:rsidRDefault="002231AE" w:rsidP="0087067B">
      <w:pPr>
        <w:pStyle w:val="ListParagraph"/>
        <w:numPr>
          <w:ilvl w:val="0"/>
          <w:numId w:val="4"/>
        </w:numPr>
        <w:rPr>
          <w:rFonts w:ascii="Verdana" w:hAnsi="Verdana" w:cs="Arial"/>
          <w:b/>
          <w:sz w:val="24"/>
          <w:szCs w:val="24"/>
          <w:lang w:val="cy-GB"/>
        </w:rPr>
      </w:pPr>
      <w:r>
        <w:rPr>
          <w:rFonts w:ascii="Verdana" w:hAnsi="Verdana" w:cs="Arial"/>
          <w:b/>
          <w:sz w:val="24"/>
          <w:szCs w:val="24"/>
          <w:lang w:val="cy-GB"/>
        </w:rPr>
        <w:t xml:space="preserve">Pa sicrwydd all y PG roi mewn perthynas ag ymrwymiad HDP tuag at ddod yn sefydliad a hysbysir gan drawma? </w:t>
      </w:r>
      <w:r w:rsidR="0057767B" w:rsidRPr="00172CFA">
        <w:rPr>
          <w:rFonts w:ascii="Verdana" w:hAnsi="Verdana" w:cs="Arial"/>
          <w:b/>
          <w:sz w:val="24"/>
          <w:szCs w:val="24"/>
          <w:lang w:val="cy-GB"/>
        </w:rPr>
        <w:t xml:space="preserve"> </w:t>
      </w:r>
    </w:p>
    <w:p w14:paraId="79D46479" w14:textId="710DCC44" w:rsidR="00AE1DFD" w:rsidRDefault="00D56CEF" w:rsidP="00C719FD">
      <w:pPr>
        <w:rPr>
          <w:rFonts w:ascii="Verdana" w:hAnsi="Verdana" w:cs="Arial"/>
          <w:bCs/>
          <w:lang w:val="cy-GB"/>
        </w:rPr>
      </w:pPr>
      <w:r w:rsidRPr="001619FF">
        <w:rPr>
          <w:rFonts w:ascii="Verdana" w:eastAsiaTheme="minorHAnsi" w:hAnsi="Verdana" w:cs="Verdana"/>
          <w:lang w:val="cy-GB" w:eastAsia="en-US"/>
        </w:rPr>
        <w:t>Mae ‘adolygiad parodrwydd’ pecyn cymorth TrACE yn mynd rhagddo ar hyn o bryd, a</w:t>
      </w:r>
      <w:r w:rsidR="001619FF" w:rsidRPr="001619FF">
        <w:rPr>
          <w:rFonts w:ascii="Verdana" w:eastAsiaTheme="minorHAnsi" w:hAnsi="Verdana" w:cs="Verdana"/>
          <w:lang w:val="cy-GB" w:eastAsia="en-US"/>
        </w:rPr>
        <w:t>c fe</w:t>
      </w:r>
      <w:r w:rsidRPr="001619FF">
        <w:rPr>
          <w:rFonts w:ascii="Verdana" w:eastAsiaTheme="minorHAnsi" w:hAnsi="Verdana" w:cs="Verdana"/>
          <w:lang w:val="cy-GB" w:eastAsia="en-US"/>
        </w:rPr>
        <w:t xml:space="preserve"> </w:t>
      </w:r>
      <w:r w:rsidR="001619FF" w:rsidRPr="001619FF">
        <w:rPr>
          <w:rFonts w:ascii="Verdana" w:eastAsiaTheme="minorHAnsi" w:hAnsi="Verdana" w:cs="Verdana"/>
          <w:lang w:val="cy-GB" w:eastAsia="en-US"/>
        </w:rPr>
        <w:t>f</w:t>
      </w:r>
      <w:r w:rsidRPr="001619FF">
        <w:rPr>
          <w:rFonts w:ascii="Verdana" w:eastAsiaTheme="minorHAnsi" w:hAnsi="Verdana" w:cs="Verdana"/>
          <w:lang w:val="cy-GB" w:eastAsia="en-US"/>
        </w:rPr>
        <w:t xml:space="preserve">ydd yn cael ei gwblhau erbyn 31 Ionawr 2025. Mae’r gwaith hwn wedi’i ategu gan fenter ddiweddar yr Uned Gwella Gwasanaethau yn Heddlu Dyfed-Powys, sy’n mesur ac yn cofnodi pob prosiect a menter o fewn yr Heddlu. Fel rhan o’r adolygiad parodrwydd a’r hunanasesiadau dilynol, bydd pob menter a phrosiect yn cael </w:t>
      </w:r>
      <w:r w:rsidR="001619FF">
        <w:rPr>
          <w:rFonts w:ascii="Verdana" w:eastAsiaTheme="minorHAnsi" w:hAnsi="Verdana" w:cs="Verdana"/>
          <w:lang w:val="cy-GB" w:eastAsia="en-US"/>
        </w:rPr>
        <w:t xml:space="preserve">ei </w:t>
      </w:r>
      <w:r w:rsidRPr="001619FF">
        <w:rPr>
          <w:rFonts w:ascii="Verdana" w:eastAsiaTheme="minorHAnsi" w:hAnsi="Verdana" w:cs="Verdana"/>
          <w:lang w:val="cy-GB" w:eastAsia="en-US"/>
        </w:rPr>
        <w:t>werthuso er mwyn deall eu cyfraniad i arferion a hysbysir gan drawma yn llawn.</w:t>
      </w:r>
    </w:p>
    <w:p w14:paraId="36836925" w14:textId="5616B587" w:rsidR="003E349C" w:rsidRPr="00172CFA" w:rsidRDefault="003E349C" w:rsidP="00C719FD">
      <w:pPr>
        <w:rPr>
          <w:rFonts w:ascii="Verdana" w:hAnsi="Verdana" w:cs="Arial"/>
          <w:bCs/>
          <w:lang w:val="cy-GB"/>
        </w:rPr>
      </w:pPr>
    </w:p>
    <w:p w14:paraId="072E920E" w14:textId="73B10558" w:rsidR="000F4782" w:rsidRDefault="00D56CEF" w:rsidP="000F4782">
      <w:pPr>
        <w:rPr>
          <w:rFonts w:ascii="Verdana" w:hAnsi="Verdana" w:cs="Arial"/>
          <w:bCs/>
          <w:lang w:val="cy-GB"/>
        </w:rPr>
      </w:pPr>
      <w:r>
        <w:rPr>
          <w:rFonts w:ascii="Verdana" w:eastAsiaTheme="minorHAnsi" w:hAnsi="Verdana" w:cs="Verdana"/>
          <w:lang w:val="cy-GB" w:eastAsia="en-US"/>
        </w:rPr>
        <w:t>Diben yr hunanasesiad sefydliadol yw cynorthwyo’r Heddlu i adlewyrchu</w:t>
      </w:r>
      <w:r w:rsidR="001619FF">
        <w:rPr>
          <w:rFonts w:ascii="Verdana" w:eastAsiaTheme="minorHAnsi" w:hAnsi="Verdana" w:cs="Verdana"/>
          <w:lang w:val="cy-GB" w:eastAsia="en-US"/>
        </w:rPr>
        <w:t xml:space="preserve"> ar,</w:t>
      </w:r>
      <w:r>
        <w:rPr>
          <w:rFonts w:ascii="Verdana" w:eastAsiaTheme="minorHAnsi" w:hAnsi="Verdana" w:cs="Verdana"/>
          <w:lang w:val="cy-GB" w:eastAsia="en-US"/>
        </w:rPr>
        <w:t xml:space="preserve"> a deall</w:t>
      </w:r>
      <w:r w:rsidR="001619FF">
        <w:rPr>
          <w:rFonts w:ascii="Verdana" w:eastAsiaTheme="minorHAnsi" w:hAnsi="Verdana" w:cs="Verdana"/>
          <w:lang w:val="cy-GB" w:eastAsia="en-US"/>
        </w:rPr>
        <w:t>,</w:t>
      </w:r>
      <w:r>
        <w:rPr>
          <w:rFonts w:ascii="Verdana" w:eastAsiaTheme="minorHAnsi" w:hAnsi="Verdana" w:cs="Verdana"/>
          <w:lang w:val="cy-GB" w:eastAsia="en-US"/>
        </w:rPr>
        <w:t xml:space="preserve"> y cynnydd mae’n gwneud o safbwynt adrannol, sefydliadol a phartneriaeth ehangach o </w:t>
      </w:r>
      <w:r w:rsidR="001619FF">
        <w:rPr>
          <w:rFonts w:ascii="Verdana" w:eastAsiaTheme="minorHAnsi" w:hAnsi="Verdana" w:cs="Verdana"/>
          <w:lang w:val="cy-GB" w:eastAsia="en-US"/>
        </w:rPr>
        <w:t>r</w:t>
      </w:r>
      <w:r>
        <w:rPr>
          <w:rFonts w:ascii="Verdana" w:eastAsiaTheme="minorHAnsi" w:hAnsi="Verdana" w:cs="Verdana"/>
          <w:lang w:val="cy-GB" w:eastAsia="en-US"/>
        </w:rPr>
        <w:t>an cynnwys arferion a hysbysir gan drawma ac ymwybyddiaeth o brofiadau niweidiol adeg plentyndod.</w:t>
      </w:r>
    </w:p>
    <w:p w14:paraId="324E9109" w14:textId="77777777" w:rsidR="003E349C" w:rsidRPr="00172CFA" w:rsidRDefault="003E349C" w:rsidP="000F4782">
      <w:pPr>
        <w:rPr>
          <w:rFonts w:ascii="Verdana" w:hAnsi="Verdana" w:cs="Arial"/>
          <w:bCs/>
          <w:lang w:val="cy-GB"/>
        </w:rPr>
      </w:pPr>
    </w:p>
    <w:p w14:paraId="2821179D" w14:textId="19F24F19" w:rsidR="001422BF" w:rsidRDefault="00A41E45" w:rsidP="001422BF">
      <w:pPr>
        <w:rPr>
          <w:rFonts w:ascii="Verdana" w:hAnsi="Verdana" w:cs="Arial"/>
          <w:bCs/>
          <w:lang w:val="cy-GB"/>
        </w:rPr>
      </w:pPr>
      <w:r>
        <w:rPr>
          <w:rFonts w:ascii="Verdana" w:hAnsi="Verdana" w:cs="Arial"/>
          <w:bCs/>
          <w:lang w:val="cy-GB"/>
        </w:rPr>
        <w:t xml:space="preserve">Dylai’r asesiad gynorthwyo’r Heddlu i nodi cryfderau a llwyddiannau, ac ar yr un pryd, tynnu sylw at gyfleoedd ar gyfer gwella. </w:t>
      </w:r>
      <w:r w:rsidR="00EA6A38">
        <w:rPr>
          <w:rFonts w:ascii="Verdana" w:hAnsi="Verdana" w:cs="Arial"/>
          <w:bCs/>
          <w:lang w:val="cy-GB"/>
        </w:rPr>
        <w:t xml:space="preserve">Mae gwaith Hyb ACE Cymru gyda phartneriaid, ac ymarfer cwmpasu o ddeunydd cysylltiedig, wedi dylanwadu ar ddatblygu’r fframwaith hwn. </w:t>
      </w:r>
      <w:r w:rsidR="001422BF" w:rsidRPr="00172CFA">
        <w:rPr>
          <w:rFonts w:ascii="Verdana" w:hAnsi="Verdana" w:cs="Arial"/>
          <w:bCs/>
          <w:lang w:val="cy-GB"/>
        </w:rPr>
        <w:t xml:space="preserve"> </w:t>
      </w:r>
    </w:p>
    <w:p w14:paraId="4B879722" w14:textId="77777777" w:rsidR="00A41E45" w:rsidRPr="00172CFA" w:rsidRDefault="00A41E45" w:rsidP="001422BF">
      <w:pPr>
        <w:rPr>
          <w:rFonts w:ascii="Verdana" w:hAnsi="Verdana" w:cs="Arial"/>
          <w:bCs/>
          <w:lang w:val="cy-GB"/>
        </w:rPr>
      </w:pPr>
    </w:p>
    <w:p w14:paraId="5ED13C01" w14:textId="6CC5CE14" w:rsidR="001422BF" w:rsidRDefault="00D56CEF" w:rsidP="001422BF">
      <w:pPr>
        <w:rPr>
          <w:rFonts w:ascii="Verdana" w:hAnsi="Verdana" w:cs="Arial"/>
          <w:bCs/>
          <w:lang w:val="cy-GB"/>
        </w:rPr>
      </w:pPr>
      <w:r>
        <w:rPr>
          <w:rFonts w:ascii="Verdana" w:eastAsiaTheme="minorHAnsi" w:hAnsi="Verdana" w:cs="Verdana"/>
          <w:lang w:val="cy-GB" w:eastAsia="en-US"/>
        </w:rPr>
        <w:t>Er mwyn cynnal hunanasesiad sefydliadol trylwyr a holistig ar gyfer Heddlu Dyfed-Powys, mae fersiwn</w:t>
      </w:r>
      <w:r w:rsidR="00F06207">
        <w:rPr>
          <w:rFonts w:ascii="Verdana" w:eastAsiaTheme="minorHAnsi" w:hAnsi="Verdana" w:cs="Verdana"/>
          <w:lang w:val="cy-GB" w:eastAsia="en-US"/>
        </w:rPr>
        <w:t xml:space="preserve"> electronig</w:t>
      </w:r>
      <w:r>
        <w:rPr>
          <w:rFonts w:ascii="Verdana" w:eastAsiaTheme="minorHAnsi" w:hAnsi="Verdana" w:cs="Verdana"/>
          <w:lang w:val="cy-GB" w:eastAsia="en-US"/>
        </w:rPr>
        <w:t xml:space="preserve"> ‘Microsoft Forms’ o’r hunanasesiad wrthi’n cael ei ddatblygu a fydd yn canolbwyntio ar yr hyn </w:t>
      </w:r>
      <w:r>
        <w:rPr>
          <w:rFonts w:ascii="Verdana" w:eastAsiaTheme="minorHAnsi" w:hAnsi="Verdana" w:cs="Verdana"/>
          <w:lang w:val="cy-GB" w:eastAsia="en-US"/>
        </w:rPr>
        <w:lastRenderedPageBreak/>
        <w:t>mae’r sefydliad yn ei wneud yn dda ar hyn o bryd a beth ellir ei wneud yn wahanol neu ei wella.</w:t>
      </w:r>
    </w:p>
    <w:p w14:paraId="25BA969F" w14:textId="77777777" w:rsidR="003E349C" w:rsidRPr="00172CFA" w:rsidRDefault="003E349C" w:rsidP="001422BF">
      <w:pPr>
        <w:rPr>
          <w:rFonts w:ascii="Verdana" w:hAnsi="Verdana" w:cs="Arial"/>
          <w:bCs/>
          <w:lang w:val="cy-GB"/>
        </w:rPr>
      </w:pPr>
    </w:p>
    <w:p w14:paraId="1A731A65" w14:textId="2FFEC5B9" w:rsidR="001422BF" w:rsidRDefault="006B3FBA" w:rsidP="001422BF">
      <w:pPr>
        <w:rPr>
          <w:rFonts w:ascii="Verdana" w:hAnsi="Verdana" w:cs="Arial"/>
          <w:bCs/>
          <w:lang w:val="cy-GB"/>
        </w:rPr>
      </w:pPr>
      <w:r>
        <w:rPr>
          <w:rFonts w:ascii="Verdana" w:hAnsi="Verdana" w:cs="Arial"/>
          <w:bCs/>
          <w:lang w:val="cy-GB"/>
        </w:rPr>
        <w:t xml:space="preserve">Nodir pwyntiau cyswllt sengl unigol ym mhob adran a rhanbarth o Heddlu Dyfed-Powys i gymryd cyfrifoldeb er mwyn sicrhau bod yr asesiad yn cael ei gynnal. </w:t>
      </w:r>
      <w:r w:rsidR="00556C09">
        <w:rPr>
          <w:rFonts w:ascii="Verdana" w:hAnsi="Verdana" w:cs="Arial"/>
          <w:bCs/>
          <w:lang w:val="cy-GB"/>
        </w:rPr>
        <w:t>Bydd hyn yn rhoi hunan-asesiad clir</w:t>
      </w:r>
      <w:r w:rsidR="007E3C67">
        <w:rPr>
          <w:rFonts w:ascii="Verdana" w:hAnsi="Verdana" w:cs="Arial"/>
          <w:bCs/>
          <w:lang w:val="cy-GB"/>
        </w:rPr>
        <w:t xml:space="preserve"> i’r Heddlu</w:t>
      </w:r>
      <w:r w:rsidR="00556C09">
        <w:rPr>
          <w:rFonts w:ascii="Verdana" w:hAnsi="Verdana" w:cs="Arial"/>
          <w:bCs/>
          <w:lang w:val="cy-GB"/>
        </w:rPr>
        <w:t xml:space="preserve"> o’i ymrwymiad presennol a’i arferion mewn perthynas ag ymagwedd a hysbysir gan drawma. Bydd hyn hefyd yn hollbwysig ar gyfer sefydlu cynlluniau gweithredu yn y maes hwn yn y dyfodol a</w:t>
      </w:r>
      <w:r w:rsidR="007E3C67">
        <w:rPr>
          <w:rFonts w:ascii="Verdana" w:hAnsi="Verdana" w:cs="Arial"/>
          <w:bCs/>
          <w:lang w:val="cy-GB"/>
        </w:rPr>
        <w:t>c i</w:t>
      </w:r>
      <w:r w:rsidR="00556C09">
        <w:rPr>
          <w:rFonts w:ascii="Verdana" w:hAnsi="Verdana" w:cs="Arial"/>
          <w:bCs/>
          <w:lang w:val="cy-GB"/>
        </w:rPr>
        <w:t xml:space="preserve"> </w:t>
      </w:r>
      <w:r w:rsidR="007E3C67">
        <w:rPr>
          <w:rFonts w:ascii="Verdana" w:hAnsi="Verdana" w:cs="Arial"/>
          <w:bCs/>
          <w:lang w:val="cy-GB"/>
        </w:rPr>
        <w:t>f</w:t>
      </w:r>
      <w:r w:rsidR="00556C09">
        <w:rPr>
          <w:rFonts w:ascii="Verdana" w:hAnsi="Verdana" w:cs="Arial"/>
          <w:bCs/>
          <w:lang w:val="cy-GB"/>
        </w:rPr>
        <w:t>esur arferion presennol yn erbyn meysydd blaenoriaeth y Prif Gwnstabl ar gyfer yr Heddlu a’</w:t>
      </w:r>
      <w:r w:rsidR="007E3C67">
        <w:rPr>
          <w:rFonts w:ascii="Verdana" w:hAnsi="Verdana" w:cs="Arial"/>
          <w:bCs/>
          <w:lang w:val="cy-GB"/>
        </w:rPr>
        <w:t>r</w:t>
      </w:r>
      <w:r w:rsidR="00556C09">
        <w:rPr>
          <w:rFonts w:ascii="Verdana" w:hAnsi="Verdana" w:cs="Arial"/>
          <w:bCs/>
          <w:lang w:val="cy-GB"/>
        </w:rPr>
        <w:t xml:space="preserve"> blaenoriaethau yn y Cynllun Heddlu a Throseddu. </w:t>
      </w:r>
    </w:p>
    <w:p w14:paraId="7FE797B6" w14:textId="77777777" w:rsidR="003E349C" w:rsidRPr="00172CFA" w:rsidRDefault="003E349C" w:rsidP="001422BF">
      <w:pPr>
        <w:rPr>
          <w:rFonts w:ascii="Verdana" w:hAnsi="Verdana" w:cs="Arial"/>
          <w:bCs/>
          <w:lang w:val="cy-GB"/>
        </w:rPr>
      </w:pPr>
    </w:p>
    <w:p w14:paraId="2795E9D3" w14:textId="40CFA9C1" w:rsidR="001422BF" w:rsidRDefault="005F3B54" w:rsidP="000F4782">
      <w:pPr>
        <w:rPr>
          <w:rFonts w:ascii="Verdana" w:hAnsi="Verdana" w:cs="Arial"/>
          <w:bCs/>
          <w:lang w:val="cy-GB"/>
        </w:rPr>
      </w:pPr>
      <w:r>
        <w:rPr>
          <w:rFonts w:ascii="Verdana" w:hAnsi="Verdana" w:cs="Arial"/>
          <w:bCs/>
          <w:lang w:val="cy-GB"/>
        </w:rPr>
        <w:t>Defnyddir y fframwaith isod yn unol â’r chwe pharth allweddol. B</w:t>
      </w:r>
      <w:r w:rsidR="007E3C67">
        <w:rPr>
          <w:rFonts w:ascii="Verdana" w:hAnsi="Verdana" w:cs="Arial"/>
          <w:bCs/>
          <w:lang w:val="cy-GB"/>
        </w:rPr>
        <w:t>y</w:t>
      </w:r>
      <w:r>
        <w:rPr>
          <w:rFonts w:ascii="Verdana" w:hAnsi="Verdana" w:cs="Arial"/>
          <w:bCs/>
          <w:lang w:val="cy-GB"/>
        </w:rPr>
        <w:t xml:space="preserve">dd yr hunan-asesiad yn cael ei gwblhau erbyn 1 Mawrth 2025 ac yn cael ei gyflwyno i’r Grŵp Prif Swyddogion a’r Bwrdd Plismona. </w:t>
      </w:r>
    </w:p>
    <w:p w14:paraId="012A72AA" w14:textId="77777777" w:rsidR="003E349C" w:rsidRPr="00172CFA" w:rsidRDefault="003E349C" w:rsidP="000F4782">
      <w:pPr>
        <w:rPr>
          <w:rFonts w:ascii="Verdana" w:hAnsi="Verdana" w:cs="Arial"/>
          <w:bCs/>
          <w:lang w:val="cy-GB"/>
        </w:rPr>
      </w:pPr>
    </w:p>
    <w:p w14:paraId="6E448CC4" w14:textId="387EA86D" w:rsidR="00A43355" w:rsidRDefault="008D4F72" w:rsidP="00A43355">
      <w:pPr>
        <w:rPr>
          <w:rFonts w:ascii="Verdana" w:hAnsi="Verdana" w:cs="Arial"/>
          <w:bCs/>
          <w:lang w:val="cy-GB"/>
        </w:rPr>
      </w:pPr>
      <w:r w:rsidRPr="00304C34">
        <w:rPr>
          <w:rFonts w:ascii="Verdana" w:hAnsi="Verdana" w:cs="Arial"/>
          <w:bCs/>
          <w:lang w:val="cy-GB"/>
        </w:rPr>
        <w:t>Bryd hynny</w:t>
      </w:r>
      <w:r w:rsidR="00A43355" w:rsidRPr="00304C34">
        <w:rPr>
          <w:rFonts w:ascii="Verdana" w:hAnsi="Verdana" w:cs="Arial"/>
          <w:bCs/>
          <w:lang w:val="cy-GB"/>
        </w:rPr>
        <w:t xml:space="preserve"> (31/03/2025), </w:t>
      </w:r>
      <w:r w:rsidRPr="00304C34">
        <w:rPr>
          <w:rFonts w:ascii="Verdana" w:hAnsi="Verdana" w:cs="Arial"/>
          <w:bCs/>
          <w:lang w:val="cy-GB"/>
        </w:rPr>
        <w:t>sefydlir Gweithgor Strategol a Hysbysir gan Drawma. Bydd cylch gorchwyl llawn ar gael a fydd yn nodi ei ddiben, aelodau ac amcanion allweddol o ganfyddiadau’r gwaith yr ymgymer</w:t>
      </w:r>
      <w:r w:rsidR="00304C34">
        <w:rPr>
          <w:rFonts w:ascii="Verdana" w:hAnsi="Verdana" w:cs="Arial"/>
          <w:bCs/>
          <w:lang w:val="cy-GB"/>
        </w:rPr>
        <w:t>wyd</w:t>
      </w:r>
      <w:r w:rsidRPr="00304C34">
        <w:rPr>
          <w:rFonts w:ascii="Verdana" w:hAnsi="Verdana" w:cs="Arial"/>
          <w:bCs/>
          <w:lang w:val="cy-GB"/>
        </w:rPr>
        <w:t xml:space="preserve"> ag ef o fewn Camau 1 a 2. Bydd y cyfarfod hwn yn cael ei gadeirio gan y Prif Uwch-arolygydd </w:t>
      </w:r>
      <w:r w:rsidR="00A43355" w:rsidRPr="00304C34">
        <w:rPr>
          <w:rFonts w:ascii="Verdana" w:hAnsi="Verdana" w:cs="Arial"/>
          <w:bCs/>
          <w:lang w:val="cy-GB"/>
        </w:rPr>
        <w:t>Andrew Edwards.</w:t>
      </w:r>
      <w:r w:rsidR="00A43355" w:rsidRPr="00172CFA">
        <w:rPr>
          <w:rFonts w:ascii="Verdana" w:hAnsi="Verdana" w:cs="Arial"/>
          <w:bCs/>
          <w:lang w:val="cy-GB"/>
        </w:rPr>
        <w:t xml:space="preserve"> </w:t>
      </w:r>
    </w:p>
    <w:p w14:paraId="7061F301" w14:textId="77777777" w:rsidR="003E349C" w:rsidRPr="00172CFA" w:rsidRDefault="003E349C" w:rsidP="00A43355">
      <w:pPr>
        <w:rPr>
          <w:rFonts w:ascii="Verdana" w:hAnsi="Verdana" w:cs="Arial"/>
          <w:bCs/>
          <w:lang w:val="cy-GB"/>
        </w:rPr>
      </w:pPr>
    </w:p>
    <w:p w14:paraId="59E9A51F" w14:textId="51DA233E" w:rsidR="00A43355" w:rsidRDefault="00F10815" w:rsidP="00A43355">
      <w:pPr>
        <w:rPr>
          <w:rFonts w:ascii="Verdana" w:hAnsi="Verdana" w:cs="Arial"/>
          <w:bCs/>
          <w:lang w:val="cy-GB"/>
        </w:rPr>
      </w:pPr>
      <w:r>
        <w:rPr>
          <w:rFonts w:ascii="Verdana" w:hAnsi="Verdana" w:cs="Arial"/>
          <w:bCs/>
          <w:lang w:val="cy-GB"/>
        </w:rPr>
        <w:t xml:space="preserve">Bydd y Gweithgor Strategol a Hysbysir gan Drawma’n fewnol i Heddlu Dyfed-Powys yn y lle cyntaf, a bydd cynllun gweithredu strategol holistig a manwl yn cael ei ddatblygu, sy’n canolbwyntio ar y meysydd sefydliadol i’w datblygu, gwelliant a chynnydd o’r hunan-asesiad a gynhaliwyd. </w:t>
      </w:r>
    </w:p>
    <w:p w14:paraId="39472E9A" w14:textId="77777777" w:rsidR="003E349C" w:rsidRPr="00172CFA" w:rsidRDefault="003E349C" w:rsidP="00A43355">
      <w:pPr>
        <w:rPr>
          <w:rFonts w:ascii="Verdana" w:hAnsi="Verdana" w:cs="Arial"/>
          <w:bCs/>
          <w:lang w:val="cy-GB"/>
        </w:rPr>
      </w:pPr>
    </w:p>
    <w:p w14:paraId="1F60879E" w14:textId="6F006532" w:rsidR="00A43355" w:rsidRDefault="00D56CEF" w:rsidP="00A43355">
      <w:pPr>
        <w:rPr>
          <w:rFonts w:ascii="Verdana" w:hAnsi="Verdana" w:cs="Arial"/>
          <w:bCs/>
          <w:lang w:val="cy-GB"/>
        </w:rPr>
      </w:pPr>
      <w:r>
        <w:rPr>
          <w:rFonts w:ascii="Verdana" w:eastAsiaTheme="minorHAnsi" w:hAnsi="Verdana" w:cs="Verdana"/>
          <w:lang w:val="cy-GB" w:eastAsia="en-US"/>
        </w:rPr>
        <w:t>Er mwyn datblygu’r gwaith hwn tu allan i’r gofod strategol, y bwriad yw sefydlu sawl is-grŵp a fydd yn adrodd wrth y grŵp strategol. Bydd thema i’r is-grwpiau hyn, a bydd ganddynt gadeiryddion penodol ac aelodau grŵp sydd fwyaf addas i gyflenwi’r maes allweddol hwnnw. Er nad yw’r penderfyniad terfynol sy’n cadarnhau’r meysydd ffocws allweddol ar gyfer yr is-grwpiau wedi’i wneud eto, byddai’n ddoeth eu cadw yn unol â’r maes allweddol hunanasesu:</w:t>
      </w:r>
    </w:p>
    <w:p w14:paraId="786EB4B3" w14:textId="77777777" w:rsidR="003E349C" w:rsidRPr="00172CFA" w:rsidRDefault="003E349C" w:rsidP="00A43355">
      <w:pPr>
        <w:rPr>
          <w:rFonts w:ascii="Verdana" w:hAnsi="Verdana" w:cs="Arial"/>
          <w:bCs/>
          <w:lang w:val="cy-GB"/>
        </w:rPr>
      </w:pPr>
    </w:p>
    <w:p w14:paraId="767ACFFD" w14:textId="7AE07DD4" w:rsidR="00881DB3" w:rsidRDefault="0025314E" w:rsidP="00881DB3">
      <w:pPr>
        <w:rPr>
          <w:rFonts w:ascii="Verdana" w:hAnsi="Verdana" w:cs="Arial"/>
          <w:bCs/>
          <w:lang w:val="cy-GB"/>
        </w:rPr>
      </w:pPr>
      <w:r>
        <w:rPr>
          <w:rFonts w:ascii="Verdana" w:hAnsi="Verdana" w:cs="Arial"/>
          <w:bCs/>
          <w:lang w:val="cy-GB"/>
        </w:rPr>
        <w:t xml:space="preserve">Erbyn mis Mai </w:t>
      </w:r>
      <w:r w:rsidR="00881DB3" w:rsidRPr="00172CFA">
        <w:rPr>
          <w:rFonts w:ascii="Verdana" w:hAnsi="Verdana" w:cs="Arial"/>
          <w:bCs/>
          <w:lang w:val="cy-GB"/>
        </w:rPr>
        <w:t xml:space="preserve">2025, </w:t>
      </w:r>
      <w:r>
        <w:rPr>
          <w:rFonts w:ascii="Verdana" w:hAnsi="Verdana" w:cs="Arial"/>
          <w:bCs/>
          <w:lang w:val="cy-GB"/>
        </w:rPr>
        <w:t xml:space="preserve">disgwylir y bydd yr holl sefydliadau sector cyhoeddus yng Nghymru wedi cwblhau’r asesiadau a hysbysir gan drawma a amlinellir o fewn yr adroddiad hwn. Y bwriad </w:t>
      </w:r>
      <w:r w:rsidR="0099432D">
        <w:rPr>
          <w:rFonts w:ascii="Verdana" w:hAnsi="Verdana" w:cs="Arial"/>
          <w:bCs/>
          <w:lang w:val="cy-GB"/>
        </w:rPr>
        <w:t>ar hyn o bryd</w:t>
      </w:r>
      <w:r>
        <w:rPr>
          <w:rFonts w:ascii="Verdana" w:hAnsi="Verdana" w:cs="Arial"/>
          <w:bCs/>
          <w:lang w:val="cy-GB"/>
        </w:rPr>
        <w:t xml:space="preserve"> yw hwyluso cynhadledd amlasiantaeth ar draws yr heddlu sy’n canolbwyntio ar arferion a hysbysir gan drawma. </w:t>
      </w:r>
    </w:p>
    <w:p w14:paraId="7697E7BA" w14:textId="77777777" w:rsidR="003E349C" w:rsidRPr="00172CFA" w:rsidRDefault="003E349C" w:rsidP="00881DB3">
      <w:pPr>
        <w:rPr>
          <w:rFonts w:ascii="Verdana" w:hAnsi="Verdana" w:cs="Arial"/>
          <w:bCs/>
          <w:lang w:val="cy-GB"/>
        </w:rPr>
      </w:pPr>
    </w:p>
    <w:p w14:paraId="591E2955" w14:textId="34C1BE6D" w:rsidR="00881DB3" w:rsidRDefault="00D56CEF" w:rsidP="00881DB3">
      <w:pPr>
        <w:rPr>
          <w:rFonts w:ascii="Verdana" w:hAnsi="Verdana" w:cs="Arial"/>
          <w:bCs/>
          <w:lang w:val="cy-GB"/>
        </w:rPr>
      </w:pPr>
      <w:r>
        <w:rPr>
          <w:rFonts w:ascii="Verdana" w:eastAsiaTheme="minorHAnsi" w:hAnsi="Verdana" w:cs="Verdana"/>
          <w:lang w:val="cy-GB" w:eastAsia="en-US"/>
        </w:rPr>
        <w:t xml:space="preserve">Bydd y gynhadledd hon yn cael ei harwain a’i hwyluso gan y Prif Uwch-arolygydd Andrew Edwards. Er mwyn cael gwybodaeth ac ymrwymiad y digwyddiad, bydd y Prif Uwch-arolygydd Edwards yn mynd i’r holl Fyrddau Gwasanaethau Cyhoeddus a Phartneriaethau Diogelwch Cymunedol ym </w:t>
      </w:r>
      <w:r>
        <w:rPr>
          <w:rFonts w:ascii="Verdana" w:eastAsiaTheme="minorHAnsi" w:hAnsi="Verdana" w:cs="Verdana"/>
          <w:lang w:val="cy-GB" w:eastAsia="en-US"/>
        </w:rPr>
        <w:lastRenderedPageBreak/>
        <w:t xml:space="preserve">mhob un o’r pedair Ardal Plismona Leol ac yn cyflwyno canfyddiadau </w:t>
      </w:r>
      <w:r w:rsidR="00381BAB">
        <w:rPr>
          <w:rFonts w:ascii="Verdana" w:eastAsiaTheme="minorHAnsi" w:hAnsi="Verdana" w:cs="Verdana"/>
          <w:lang w:val="cy-GB" w:eastAsia="en-US"/>
        </w:rPr>
        <w:t xml:space="preserve">a </w:t>
      </w:r>
      <w:r>
        <w:rPr>
          <w:rFonts w:ascii="Verdana" w:eastAsiaTheme="minorHAnsi" w:hAnsi="Verdana" w:cs="Verdana"/>
          <w:lang w:val="cy-GB" w:eastAsia="en-US"/>
        </w:rPr>
        <w:t xml:space="preserve">Hysbyswyd gan Drawma HDP ac yn hyrwyddo’r gynhadledd.  </w:t>
      </w:r>
    </w:p>
    <w:p w14:paraId="4BA4AFEF" w14:textId="77777777" w:rsidR="00B1250C" w:rsidRPr="00172CFA" w:rsidRDefault="00B1250C" w:rsidP="00881DB3">
      <w:pPr>
        <w:rPr>
          <w:rFonts w:ascii="Verdana" w:hAnsi="Verdana" w:cs="Arial"/>
          <w:bCs/>
          <w:lang w:val="cy-GB"/>
        </w:rPr>
      </w:pPr>
    </w:p>
    <w:p w14:paraId="2C6651E5" w14:textId="06821EA7" w:rsidR="00881DB3" w:rsidRPr="00172CFA" w:rsidRDefault="005052C5" w:rsidP="00881DB3">
      <w:pPr>
        <w:rPr>
          <w:rFonts w:ascii="Verdana" w:hAnsi="Verdana" w:cs="Arial"/>
          <w:bCs/>
          <w:lang w:val="cy-GB"/>
        </w:rPr>
      </w:pPr>
      <w:r>
        <w:rPr>
          <w:rFonts w:ascii="Verdana" w:hAnsi="Verdana" w:cs="Arial"/>
          <w:bCs/>
          <w:lang w:val="cy-GB"/>
        </w:rPr>
        <w:t xml:space="preserve">Ar ôl y gynhadledd, bwriedir ystyried </w:t>
      </w:r>
      <w:r w:rsidR="00381BAB">
        <w:rPr>
          <w:rFonts w:ascii="Verdana" w:hAnsi="Verdana" w:cs="Arial"/>
          <w:bCs/>
          <w:lang w:val="cy-GB"/>
        </w:rPr>
        <w:t xml:space="preserve">wedyn </w:t>
      </w:r>
      <w:r>
        <w:rPr>
          <w:rFonts w:ascii="Verdana" w:hAnsi="Verdana" w:cs="Arial"/>
          <w:bCs/>
          <w:lang w:val="cy-GB"/>
        </w:rPr>
        <w:t xml:space="preserve">ble y gallai trafodaeth strategol am arferion a hysbysir gan drawma eistedd, a sut y gellid datblygu </w:t>
      </w:r>
      <w:r w:rsidR="00381BAB">
        <w:rPr>
          <w:rFonts w:ascii="Verdana" w:hAnsi="Verdana" w:cs="Arial"/>
          <w:bCs/>
          <w:lang w:val="cy-GB"/>
        </w:rPr>
        <w:t>unrhyw f</w:t>
      </w:r>
      <w:r>
        <w:rPr>
          <w:rFonts w:ascii="Verdana" w:hAnsi="Verdana" w:cs="Arial"/>
          <w:bCs/>
          <w:lang w:val="cy-GB"/>
        </w:rPr>
        <w:t xml:space="preserve">entrau neu waith a nodwyd. Mae’n bosibl y gallai’r Byrddau Gwasanaethau Cyhoeddus fod yn gyfrifol am hyn. </w:t>
      </w:r>
    </w:p>
    <w:p w14:paraId="5124D389" w14:textId="2B6C767C" w:rsidR="00CD6C68" w:rsidRPr="00172CFA" w:rsidRDefault="00CD6C68" w:rsidP="00881DB3">
      <w:pPr>
        <w:rPr>
          <w:rFonts w:ascii="Verdana" w:hAnsi="Verdana" w:cs="Arial"/>
          <w:bCs/>
          <w:lang w:val="cy-GB"/>
        </w:rPr>
      </w:pPr>
    </w:p>
    <w:p w14:paraId="50B985BD" w14:textId="08C131C6" w:rsidR="00CD6C68" w:rsidRPr="00172CFA" w:rsidRDefault="005052C5" w:rsidP="00881DB3">
      <w:pPr>
        <w:rPr>
          <w:rFonts w:ascii="Verdana" w:hAnsi="Verdana" w:cs="Arial"/>
          <w:b/>
          <w:bCs/>
          <w:color w:val="FF0000"/>
          <w:lang w:val="cy-GB"/>
        </w:rPr>
      </w:pPr>
      <w:r>
        <w:rPr>
          <w:rFonts w:ascii="Verdana" w:hAnsi="Verdana" w:cs="Arial"/>
          <w:b/>
          <w:bCs/>
          <w:color w:val="FF0000"/>
          <w:lang w:val="cy-GB"/>
        </w:rPr>
        <w:t>Cam Gweithredu</w:t>
      </w:r>
      <w:r w:rsidR="00CD6C68" w:rsidRPr="00172CFA">
        <w:rPr>
          <w:rFonts w:ascii="Verdana" w:hAnsi="Verdana" w:cs="Arial"/>
          <w:b/>
          <w:bCs/>
          <w:color w:val="FF0000"/>
          <w:lang w:val="cy-GB"/>
        </w:rPr>
        <w:t xml:space="preserve">: </w:t>
      </w:r>
      <w:r>
        <w:rPr>
          <w:rFonts w:ascii="Verdana" w:hAnsi="Verdana" w:cs="Arial"/>
          <w:b/>
          <w:bCs/>
          <w:color w:val="FF0000"/>
          <w:lang w:val="cy-GB"/>
        </w:rPr>
        <w:t xml:space="preserve">Yr Heddlu i gyflwyno’r hunan-asesiad a hysbysir gan drawma gorffenedig i’r Bwrdd Heddlu ym mis Mawrth </w:t>
      </w:r>
      <w:r w:rsidR="00381050" w:rsidRPr="00172CFA">
        <w:rPr>
          <w:rFonts w:ascii="Verdana" w:hAnsi="Verdana" w:cs="Arial"/>
          <w:b/>
          <w:bCs/>
          <w:color w:val="FF0000"/>
          <w:lang w:val="cy-GB"/>
        </w:rPr>
        <w:t xml:space="preserve">2025. </w:t>
      </w:r>
    </w:p>
    <w:p w14:paraId="3F1E660A" w14:textId="77777777" w:rsidR="00CD6C68" w:rsidRPr="00172CFA" w:rsidRDefault="00CD6C68" w:rsidP="00881DB3">
      <w:pPr>
        <w:rPr>
          <w:rFonts w:ascii="Verdana" w:hAnsi="Verdana" w:cs="Arial"/>
          <w:bCs/>
          <w:lang w:val="cy-GB"/>
        </w:rPr>
      </w:pPr>
    </w:p>
    <w:p w14:paraId="2A5D98A4" w14:textId="77777777" w:rsidR="001422BF" w:rsidRPr="00172CFA" w:rsidRDefault="001422BF" w:rsidP="000F4782">
      <w:pPr>
        <w:rPr>
          <w:rFonts w:ascii="Verdana" w:hAnsi="Verdana" w:cs="Arial"/>
          <w:bCs/>
          <w:lang w:val="cy-GB"/>
        </w:rPr>
      </w:pPr>
    </w:p>
    <w:p w14:paraId="20A5DCA2" w14:textId="07DB7F4C" w:rsidR="000F4782" w:rsidRPr="00172CFA" w:rsidRDefault="00FA2F93" w:rsidP="000F4782">
      <w:pPr>
        <w:pStyle w:val="ListParagraph"/>
        <w:numPr>
          <w:ilvl w:val="0"/>
          <w:numId w:val="4"/>
        </w:numPr>
        <w:rPr>
          <w:rFonts w:ascii="Verdana" w:hAnsi="Verdana" w:cs="Arial"/>
          <w:b/>
          <w:lang w:val="cy-GB"/>
        </w:rPr>
      </w:pPr>
      <w:r>
        <w:rPr>
          <w:rFonts w:ascii="Verdana" w:hAnsi="Verdana" w:cs="Arial"/>
          <w:b/>
          <w:lang w:val="cy-GB"/>
        </w:rPr>
        <w:t xml:space="preserve">Derbyniwyd llythyr gan </w:t>
      </w:r>
      <w:r w:rsidR="000F4782" w:rsidRPr="00172CFA">
        <w:rPr>
          <w:rFonts w:ascii="Verdana" w:hAnsi="Verdana" w:cs="Arial"/>
          <w:b/>
          <w:lang w:val="cy-GB"/>
        </w:rPr>
        <w:t xml:space="preserve">Jane Dodds </w:t>
      </w:r>
      <w:r>
        <w:rPr>
          <w:rFonts w:ascii="Verdana" w:hAnsi="Verdana" w:cs="Arial"/>
          <w:b/>
          <w:lang w:val="cy-GB"/>
        </w:rPr>
        <w:t xml:space="preserve">AS yn gofyn am eglurhad ynghylch y nifer isel o geisiadau </w:t>
      </w:r>
      <w:r w:rsidR="00D93752">
        <w:rPr>
          <w:rFonts w:ascii="Verdana" w:hAnsi="Verdana" w:cs="Arial"/>
          <w:b/>
          <w:lang w:val="cy-GB"/>
        </w:rPr>
        <w:t xml:space="preserve">mewn perthynas â </w:t>
      </w:r>
      <w:r>
        <w:rPr>
          <w:rFonts w:ascii="Verdana" w:hAnsi="Verdana" w:cs="Arial"/>
          <w:b/>
          <w:lang w:val="cy-GB"/>
        </w:rPr>
        <w:t>C</w:t>
      </w:r>
      <w:r w:rsidR="00D93752">
        <w:rPr>
          <w:rFonts w:ascii="Verdana" w:hAnsi="Verdana" w:cs="Arial"/>
          <w:b/>
          <w:lang w:val="cy-GB"/>
        </w:rPr>
        <w:t>h</w:t>
      </w:r>
      <w:r>
        <w:rPr>
          <w:rFonts w:ascii="Verdana" w:hAnsi="Verdana" w:cs="Arial"/>
          <w:b/>
          <w:lang w:val="cy-GB"/>
        </w:rPr>
        <w:t xml:space="preserve">yfraith Clare. </w:t>
      </w:r>
      <w:r w:rsidR="000F4782" w:rsidRPr="00172CFA">
        <w:rPr>
          <w:rFonts w:ascii="Verdana" w:hAnsi="Verdana" w:cs="Arial"/>
          <w:b/>
          <w:lang w:val="cy-GB"/>
        </w:rPr>
        <w:t xml:space="preserve"> </w:t>
      </w:r>
    </w:p>
    <w:p w14:paraId="160DF983" w14:textId="5D9E9C12" w:rsidR="000F4782" w:rsidRPr="00172CFA" w:rsidRDefault="00FA2F93" w:rsidP="000F4782">
      <w:pPr>
        <w:pStyle w:val="ListParagraph"/>
        <w:numPr>
          <w:ilvl w:val="0"/>
          <w:numId w:val="21"/>
        </w:numPr>
        <w:rPr>
          <w:rFonts w:ascii="Verdana" w:hAnsi="Verdana" w:cs="Arial"/>
          <w:b/>
          <w:lang w:val="cy-GB"/>
        </w:rPr>
      </w:pPr>
      <w:r>
        <w:rPr>
          <w:rFonts w:ascii="Verdana" w:hAnsi="Verdana" w:cs="Arial"/>
          <w:b/>
          <w:lang w:val="cy-GB"/>
        </w:rPr>
        <w:t>Pam fod nifer y ceisiadau’n ymddangos yn isel?</w:t>
      </w:r>
    </w:p>
    <w:p w14:paraId="3129D515" w14:textId="71E1F5B0" w:rsidR="000F4782" w:rsidRPr="00172CFA" w:rsidRDefault="00FA2F93" w:rsidP="000F4782">
      <w:pPr>
        <w:pStyle w:val="ListParagraph"/>
        <w:numPr>
          <w:ilvl w:val="0"/>
          <w:numId w:val="21"/>
        </w:numPr>
        <w:rPr>
          <w:rFonts w:ascii="Verdana" w:hAnsi="Verdana" w:cs="Arial"/>
          <w:b/>
          <w:lang w:val="cy-GB"/>
        </w:rPr>
      </w:pPr>
      <w:r>
        <w:rPr>
          <w:rFonts w:ascii="Verdana" w:hAnsi="Verdana" w:cs="Arial"/>
          <w:b/>
          <w:lang w:val="cy-GB"/>
        </w:rPr>
        <w:t xml:space="preserve">Pa ymdrechion sy’n cael eu gwneud i godi ymwybyddiaeth am Gyfraith Clare yn ardal Heddlu Dyfed-Powys? </w:t>
      </w:r>
    </w:p>
    <w:p w14:paraId="2CE04CD7" w14:textId="52B0A09E" w:rsidR="000F4782" w:rsidRPr="00172CFA" w:rsidRDefault="00FA2F93" w:rsidP="000F4782">
      <w:pPr>
        <w:pStyle w:val="ListParagraph"/>
        <w:numPr>
          <w:ilvl w:val="0"/>
          <w:numId w:val="21"/>
        </w:numPr>
        <w:rPr>
          <w:rFonts w:ascii="Verdana" w:hAnsi="Verdana" w:cs="Arial"/>
          <w:b/>
          <w:lang w:val="cy-GB"/>
        </w:rPr>
      </w:pPr>
      <w:r>
        <w:rPr>
          <w:rFonts w:ascii="Verdana" w:hAnsi="Verdana" w:cs="Arial"/>
          <w:b/>
          <w:lang w:val="cy-GB"/>
        </w:rPr>
        <w:t xml:space="preserve">Beth yw’r broses ar gyfer cefnogi unigolion a allai fod mewn perygl o ddioddef cam-drin domestig? </w:t>
      </w:r>
    </w:p>
    <w:p w14:paraId="33F08F26" w14:textId="753A3D2A" w:rsidR="000F4782" w:rsidRPr="00172CFA" w:rsidRDefault="0020312A" w:rsidP="000F4782">
      <w:pPr>
        <w:pStyle w:val="ListParagraph"/>
        <w:numPr>
          <w:ilvl w:val="0"/>
          <w:numId w:val="21"/>
        </w:numPr>
        <w:rPr>
          <w:rFonts w:ascii="Verdana" w:hAnsi="Verdana" w:cs="Arial"/>
          <w:b/>
          <w:lang w:val="cy-GB"/>
        </w:rPr>
      </w:pPr>
      <w:r>
        <w:rPr>
          <w:rFonts w:ascii="Verdana" w:hAnsi="Verdana" w:cs="Arial"/>
          <w:b/>
          <w:lang w:val="cy-GB"/>
        </w:rPr>
        <w:t xml:space="preserve">A oes unrhyw rwystrau a allai atal pobl rhag cael mynediad i’r cynllun pwysig hwn? </w:t>
      </w:r>
    </w:p>
    <w:p w14:paraId="55BE6D07" w14:textId="7AC8A4B0" w:rsidR="003B0821" w:rsidRPr="00172CFA" w:rsidRDefault="003B0821" w:rsidP="000F4782">
      <w:pPr>
        <w:pStyle w:val="ListParagraph"/>
        <w:rPr>
          <w:rFonts w:ascii="Verdana" w:hAnsi="Verdana" w:cs="Arial"/>
          <w:b/>
          <w:lang w:val="cy-GB"/>
        </w:rPr>
      </w:pPr>
    </w:p>
    <w:p w14:paraId="21FFAF86" w14:textId="341CC253" w:rsidR="00B271A5" w:rsidRPr="00172CFA" w:rsidRDefault="007E00FB" w:rsidP="00B271A5">
      <w:pPr>
        <w:rPr>
          <w:rFonts w:ascii="Verdana" w:hAnsi="Verdana" w:cs="Arial"/>
          <w:lang w:val="cy-GB"/>
        </w:rPr>
      </w:pPr>
      <w:r>
        <w:rPr>
          <w:rFonts w:ascii="Verdana" w:hAnsi="Verdana" w:cs="Arial"/>
          <w:lang w:val="cy-GB"/>
        </w:rPr>
        <w:t xml:space="preserve">Nododd y Bwrdd y memo Heddlu a ddarparwyd gan y Ditectif Uwch-arolygydd </w:t>
      </w:r>
      <w:r w:rsidR="00502C20" w:rsidRPr="00172CFA">
        <w:rPr>
          <w:rFonts w:ascii="Verdana" w:hAnsi="Verdana" w:cs="Arial"/>
          <w:lang w:val="cy-GB"/>
        </w:rPr>
        <w:t>Wayne Bevan</w:t>
      </w:r>
      <w:r w:rsidR="00864ECA" w:rsidRPr="00172CFA">
        <w:rPr>
          <w:rFonts w:ascii="Verdana" w:hAnsi="Verdana" w:cs="Arial"/>
          <w:lang w:val="cy-GB"/>
        </w:rPr>
        <w:t xml:space="preserve"> </w:t>
      </w:r>
      <w:r>
        <w:rPr>
          <w:rFonts w:ascii="Verdana" w:hAnsi="Verdana" w:cs="Arial"/>
          <w:lang w:val="cy-GB"/>
        </w:rPr>
        <w:t>mewn perthynas â’r Cynllun Datgelu Trais Domestig, sydd hefyd yn cael ei adnabod fel Cyfraith Clare.</w:t>
      </w:r>
      <w:r w:rsidR="00502C20" w:rsidRPr="00172CFA">
        <w:rPr>
          <w:rFonts w:ascii="Verdana" w:hAnsi="Verdana" w:cs="Arial"/>
          <w:lang w:val="cy-GB"/>
        </w:rPr>
        <w:t xml:space="preserve"> </w:t>
      </w:r>
      <w:r w:rsidR="00E365C4">
        <w:rPr>
          <w:rFonts w:ascii="Verdana" w:hAnsi="Verdana" w:cs="Arial"/>
          <w:lang w:val="cy-GB"/>
        </w:rPr>
        <w:t xml:space="preserve">Cyflwynwyd cais rhyddid gwybodaeth i HDP ym mis Gorffennaf </w:t>
      </w:r>
      <w:r w:rsidR="00B271A5" w:rsidRPr="00172CFA">
        <w:rPr>
          <w:rFonts w:ascii="Verdana" w:hAnsi="Verdana" w:cs="Arial"/>
          <w:lang w:val="cy-GB"/>
        </w:rPr>
        <w:t xml:space="preserve">2024. </w:t>
      </w:r>
      <w:r w:rsidR="00E365C4">
        <w:rPr>
          <w:rFonts w:ascii="Verdana" w:hAnsi="Verdana" w:cs="Arial"/>
          <w:lang w:val="cy-GB"/>
        </w:rPr>
        <w:t>Geiriad y cais rhyddid gwybodaeth oedd</w:t>
      </w:r>
      <w:r w:rsidR="00B271A5" w:rsidRPr="00172CFA">
        <w:rPr>
          <w:rFonts w:ascii="Verdana" w:hAnsi="Verdana" w:cs="Arial"/>
          <w:lang w:val="cy-GB"/>
        </w:rPr>
        <w:t>: “</w:t>
      </w:r>
      <w:r w:rsidR="00E365C4">
        <w:rPr>
          <w:rFonts w:ascii="Verdana" w:hAnsi="Verdana" w:cs="Arial"/>
          <w:lang w:val="cy-GB"/>
        </w:rPr>
        <w:t>Faint o bobl ddefnyddiodd/cafodd fynediad at y Cynllun Datgelu Trais Domestig, sef Cyfraith Clare, ym mis Ionawr</w:t>
      </w:r>
      <w:r w:rsidR="00B271A5" w:rsidRPr="00172CFA">
        <w:rPr>
          <w:rFonts w:ascii="Verdana" w:hAnsi="Verdana" w:cs="Arial"/>
          <w:lang w:val="cy-GB"/>
        </w:rPr>
        <w:t xml:space="preserve"> 2023 </w:t>
      </w:r>
      <w:r w:rsidR="008F5959">
        <w:rPr>
          <w:rFonts w:ascii="Verdana" w:hAnsi="Verdana" w:cs="Arial"/>
          <w:lang w:val="cy-GB"/>
        </w:rPr>
        <w:t>–</w:t>
      </w:r>
      <w:r w:rsidR="00B271A5" w:rsidRPr="00172CFA">
        <w:rPr>
          <w:rFonts w:ascii="Verdana" w:hAnsi="Verdana" w:cs="Arial"/>
          <w:lang w:val="cy-GB"/>
        </w:rPr>
        <w:t xml:space="preserve"> </w:t>
      </w:r>
      <w:r w:rsidR="008F5959">
        <w:rPr>
          <w:rFonts w:ascii="Verdana" w:hAnsi="Verdana" w:cs="Arial"/>
          <w:lang w:val="cy-GB"/>
        </w:rPr>
        <w:t>drwy Hawl i Wybod neu Hawl i Ofyn</w:t>
      </w:r>
      <w:r w:rsidR="00B271A5" w:rsidRPr="00172CFA">
        <w:rPr>
          <w:rFonts w:ascii="Verdana" w:hAnsi="Verdana" w:cs="Arial"/>
          <w:lang w:val="cy-GB"/>
        </w:rPr>
        <w:t>?"</w:t>
      </w:r>
      <w:r w:rsidR="00F66D47" w:rsidRPr="00172CFA">
        <w:rPr>
          <w:rFonts w:ascii="Verdana" w:hAnsi="Verdana" w:cs="Arial"/>
          <w:lang w:val="cy-GB"/>
        </w:rPr>
        <w:t xml:space="preserve"> </w:t>
      </w:r>
      <w:r w:rsidR="008F5959">
        <w:rPr>
          <w:rFonts w:ascii="Verdana" w:hAnsi="Verdana" w:cs="Arial"/>
          <w:lang w:val="cy-GB"/>
        </w:rPr>
        <w:t xml:space="preserve">Mae’r Heddlu wedi dweud bod y cais hwn wedi’i ddehongli fel cais ar gyfer mis Ionawr 2023 yn unig. O’r herwydd, rhoddwyd data mis yn unig. Mae’n debygol iawn mai cais ar gyfer y cyfnod o Ionawr 2023 hyd at y dyddiad presennol (Gorffennaf 2024) ydoedd. O’r herwydd, pe bai cymhariaeth rhwng data 18 mis heddluoedd eraill a HDP, does fawr o amheuaeth na fyddai sylw’n cael ei dynnu at HDP yn cynnal datgeliadau isel ac yn derbyn ceisiadau anghymesur o isel. </w:t>
      </w:r>
      <w:r w:rsidR="00F66D47" w:rsidRPr="00172CFA">
        <w:rPr>
          <w:rFonts w:ascii="Verdana" w:hAnsi="Verdana" w:cs="Arial"/>
          <w:lang w:val="cy-GB"/>
        </w:rPr>
        <w:t xml:space="preserve"> </w:t>
      </w:r>
    </w:p>
    <w:p w14:paraId="68FD67BE" w14:textId="77777777" w:rsidR="00B271A5" w:rsidRPr="00172CFA" w:rsidRDefault="00B271A5" w:rsidP="00B271A5">
      <w:pPr>
        <w:rPr>
          <w:rFonts w:ascii="Verdana" w:hAnsi="Verdana" w:cs="Arial"/>
          <w:lang w:val="cy-GB"/>
        </w:rPr>
      </w:pPr>
    </w:p>
    <w:p w14:paraId="3F26A165" w14:textId="12C739FB" w:rsidR="00B271A5" w:rsidRPr="00172CFA" w:rsidRDefault="007E792A" w:rsidP="00B271A5">
      <w:pPr>
        <w:rPr>
          <w:rFonts w:ascii="Verdana" w:hAnsi="Verdana" w:cs="Arial"/>
          <w:lang w:val="cy-GB"/>
        </w:rPr>
      </w:pPr>
      <w:r>
        <w:rPr>
          <w:rFonts w:ascii="Verdana" w:hAnsi="Verdana" w:cs="Arial"/>
          <w:lang w:val="cy-GB"/>
        </w:rPr>
        <w:t xml:space="preserve">Bydd yr Heddlu’n diweddaru’r rhyddid gwybodaeth ac yn hysbysu’r ymgeisydd am berfformiad yn y maes hwn, gwybodaeth o bwys ar gyfer y Bwrdd Plismona </w:t>
      </w:r>
    </w:p>
    <w:p w14:paraId="4375F6D2" w14:textId="0DF70339" w:rsidR="00B271A5" w:rsidRPr="00172CFA" w:rsidRDefault="007E792A" w:rsidP="00F53B9B">
      <w:pPr>
        <w:pStyle w:val="ListParagraph"/>
        <w:numPr>
          <w:ilvl w:val="0"/>
          <w:numId w:val="23"/>
        </w:numPr>
        <w:rPr>
          <w:rFonts w:ascii="Verdana" w:hAnsi="Verdana" w:cs="Arial"/>
          <w:sz w:val="24"/>
          <w:szCs w:val="24"/>
          <w:lang w:val="cy-GB"/>
        </w:rPr>
      </w:pPr>
      <w:r>
        <w:rPr>
          <w:rFonts w:ascii="Verdana" w:hAnsi="Verdana" w:cs="Arial"/>
          <w:sz w:val="24"/>
          <w:szCs w:val="24"/>
          <w:lang w:val="cy-GB"/>
        </w:rPr>
        <w:t xml:space="preserve">Mae ceisiadau Hawl i Wybod wedi cynyddu </w:t>
      </w:r>
      <w:r w:rsidR="00B271A5" w:rsidRPr="00172CFA">
        <w:rPr>
          <w:rFonts w:ascii="Verdana" w:hAnsi="Verdana" w:cs="Arial"/>
          <w:sz w:val="24"/>
          <w:szCs w:val="24"/>
          <w:lang w:val="cy-GB"/>
        </w:rPr>
        <w:t xml:space="preserve">(&gt;200%) </w:t>
      </w:r>
      <w:r>
        <w:rPr>
          <w:rFonts w:ascii="Verdana" w:hAnsi="Verdana" w:cs="Arial"/>
          <w:sz w:val="24"/>
          <w:szCs w:val="24"/>
          <w:lang w:val="cy-GB"/>
        </w:rPr>
        <w:t>ers mis Ionawr ac yn parhau i gynyddu.</w:t>
      </w:r>
      <w:r w:rsidR="00B271A5" w:rsidRPr="00172CFA">
        <w:rPr>
          <w:rFonts w:ascii="Verdana" w:hAnsi="Verdana" w:cs="Arial"/>
          <w:sz w:val="24"/>
          <w:szCs w:val="24"/>
          <w:lang w:val="cy-GB"/>
        </w:rPr>
        <w:t xml:space="preserve"> </w:t>
      </w:r>
    </w:p>
    <w:p w14:paraId="23ED522F" w14:textId="74CBB4C8" w:rsidR="00B271A5" w:rsidRPr="00172CFA" w:rsidRDefault="007E792A" w:rsidP="00F53B9B">
      <w:pPr>
        <w:pStyle w:val="ListParagraph"/>
        <w:numPr>
          <w:ilvl w:val="0"/>
          <w:numId w:val="23"/>
        </w:numPr>
        <w:rPr>
          <w:rFonts w:ascii="Verdana" w:hAnsi="Verdana" w:cs="Arial"/>
          <w:sz w:val="24"/>
          <w:szCs w:val="24"/>
          <w:lang w:val="cy-GB"/>
        </w:rPr>
      </w:pPr>
      <w:r>
        <w:rPr>
          <w:rFonts w:ascii="Verdana" w:hAnsi="Verdana" w:cs="Arial"/>
          <w:sz w:val="24"/>
          <w:szCs w:val="24"/>
          <w:lang w:val="cy-GB"/>
        </w:rPr>
        <w:lastRenderedPageBreak/>
        <w:t xml:space="preserve">Mae ceisiadau Hawl i Ofyn wedi cynyddu’n barhaus yn ystod y tri mis diwethaf. </w:t>
      </w:r>
    </w:p>
    <w:p w14:paraId="32371B67" w14:textId="51137C53" w:rsidR="00F53B9B" w:rsidRPr="00E75D9E" w:rsidRDefault="007E792A" w:rsidP="005500AD">
      <w:pPr>
        <w:pStyle w:val="ListParagraph"/>
        <w:numPr>
          <w:ilvl w:val="0"/>
          <w:numId w:val="23"/>
        </w:numPr>
        <w:rPr>
          <w:rFonts w:ascii="Verdana" w:hAnsi="Verdana" w:cs="Arial"/>
          <w:sz w:val="24"/>
          <w:szCs w:val="24"/>
          <w:lang w:val="cy-GB"/>
        </w:rPr>
      </w:pPr>
      <w:r>
        <w:rPr>
          <w:rFonts w:ascii="Verdana" w:hAnsi="Verdana" w:cs="Arial"/>
          <w:sz w:val="24"/>
          <w:szCs w:val="24"/>
          <w:lang w:val="cy-GB"/>
        </w:rPr>
        <w:t xml:space="preserve">Mae pedair ardal HDP yn gweld cynnydd ers hanner cyntaf y </w:t>
      </w:r>
      <w:r w:rsidRPr="00E75D9E">
        <w:rPr>
          <w:rFonts w:ascii="Verdana" w:hAnsi="Verdana" w:cs="Arial"/>
          <w:sz w:val="24"/>
          <w:szCs w:val="24"/>
          <w:lang w:val="cy-GB"/>
        </w:rPr>
        <w:t>flwyddyn</w:t>
      </w:r>
      <w:r w:rsidR="00B271A5" w:rsidRPr="00E75D9E">
        <w:rPr>
          <w:rFonts w:ascii="Verdana" w:hAnsi="Verdana" w:cs="Arial"/>
          <w:sz w:val="24"/>
          <w:szCs w:val="24"/>
          <w:lang w:val="cy-GB"/>
        </w:rPr>
        <w:t>.</w:t>
      </w:r>
    </w:p>
    <w:p w14:paraId="6406521D" w14:textId="0ECF7082" w:rsidR="007D2CB6" w:rsidRPr="00172CFA" w:rsidRDefault="00E75D9E" w:rsidP="00F53B9B">
      <w:pPr>
        <w:rPr>
          <w:rFonts w:ascii="Verdana" w:hAnsi="Verdana" w:cs="Arial"/>
          <w:lang w:val="cy-GB"/>
        </w:rPr>
      </w:pPr>
      <w:r>
        <w:rPr>
          <w:rFonts w:ascii="Verdana" w:hAnsi="Verdana" w:cs="Arial"/>
          <w:bCs/>
          <w:lang w:val="cy-GB"/>
        </w:rPr>
        <w:t>Bydd arweinwyr Strategol a Gweithredol yn parhau i weithio gyda’r uned gwella gwasanaethau er mwyn creu dangosfwrdd amlwg i alluogi arweinwyr i asesu perfformiad a sicrhau bod dioddefwyr ac aelodau o’r cyhoedd yn cael eu gwarchod drwy eu hawl i ofyn a’u hawl i wybod a</w:t>
      </w:r>
      <w:r w:rsidR="00F9100B">
        <w:rPr>
          <w:rFonts w:ascii="Verdana" w:hAnsi="Verdana" w:cs="Arial"/>
          <w:bCs/>
          <w:lang w:val="cy-GB"/>
        </w:rPr>
        <w:t>m</w:t>
      </w:r>
      <w:r>
        <w:rPr>
          <w:rFonts w:ascii="Verdana" w:hAnsi="Verdana" w:cs="Arial"/>
          <w:bCs/>
          <w:lang w:val="cy-GB"/>
        </w:rPr>
        <w:t xml:space="preserve"> hanes partneriaid gyda phartneriaid</w:t>
      </w:r>
      <w:r w:rsidR="00F9100B">
        <w:rPr>
          <w:rFonts w:ascii="Verdana" w:hAnsi="Verdana" w:cs="Arial"/>
          <w:bCs/>
          <w:lang w:val="cy-GB"/>
        </w:rPr>
        <w:t xml:space="preserve"> eraill</w:t>
      </w:r>
      <w:r>
        <w:rPr>
          <w:rFonts w:ascii="Verdana" w:hAnsi="Verdana" w:cs="Arial"/>
          <w:bCs/>
          <w:lang w:val="cy-GB"/>
        </w:rPr>
        <w:t xml:space="preserve">, mewn modd amserol. </w:t>
      </w:r>
    </w:p>
    <w:p w14:paraId="62B938D8" w14:textId="77777777" w:rsidR="007D2CB6" w:rsidRPr="00172CFA" w:rsidRDefault="007D2CB6" w:rsidP="005500AD">
      <w:pPr>
        <w:rPr>
          <w:rFonts w:ascii="Verdana" w:hAnsi="Verdana" w:cs="Arial"/>
          <w:lang w:val="cy-GB"/>
        </w:rPr>
      </w:pPr>
    </w:p>
    <w:p w14:paraId="6E13A7C5" w14:textId="3A4F6D5D" w:rsidR="00BC0A91" w:rsidRPr="00172CFA" w:rsidRDefault="00E75D9E" w:rsidP="008F7255">
      <w:pPr>
        <w:pStyle w:val="Heading2"/>
        <w:rPr>
          <w:lang w:val="cy-GB"/>
        </w:rPr>
      </w:pPr>
      <w:r>
        <w:rPr>
          <w:lang w:val="cy-GB"/>
        </w:rPr>
        <w:t>I’w Nodi</w:t>
      </w:r>
    </w:p>
    <w:p w14:paraId="0CD8A54A" w14:textId="77777777" w:rsidR="000C6426" w:rsidRPr="00172CFA" w:rsidRDefault="000C6426" w:rsidP="000C6426">
      <w:pPr>
        <w:rPr>
          <w:lang w:val="cy-GB" w:eastAsia="en-US"/>
        </w:rPr>
      </w:pPr>
    </w:p>
    <w:p w14:paraId="2576229D" w14:textId="4CE1A901" w:rsidR="00CC1465" w:rsidRPr="00172CFA" w:rsidRDefault="00E75D9E" w:rsidP="000C6426">
      <w:pPr>
        <w:pStyle w:val="Heading2"/>
        <w:numPr>
          <w:ilvl w:val="0"/>
          <w:numId w:val="10"/>
        </w:numPr>
        <w:rPr>
          <w:lang w:val="cy-GB"/>
        </w:rPr>
      </w:pPr>
      <w:r>
        <w:rPr>
          <w:lang w:val="cy-GB"/>
        </w:rPr>
        <w:t xml:space="preserve">Diweddariad y Prif Gwnstabl </w:t>
      </w:r>
    </w:p>
    <w:p w14:paraId="3AE59578" w14:textId="1412C1D0" w:rsidR="00946218" w:rsidRPr="00172CFA" w:rsidRDefault="00401DEA" w:rsidP="0010286D">
      <w:pPr>
        <w:rPr>
          <w:rFonts w:ascii="Verdana" w:hAnsi="Verdana" w:cs="Arial"/>
          <w:lang w:val="cy-GB"/>
        </w:rPr>
      </w:pPr>
      <w:r>
        <w:rPr>
          <w:rFonts w:ascii="Verdana" w:hAnsi="Verdana" w:cs="Arial"/>
          <w:lang w:val="cy-GB"/>
        </w:rPr>
        <w:t xml:space="preserve">Rhoddwyd diweddariad gan y Prif Gwnstabl i’r Bwrdd mewn perthynas â digwyddiadau ac ymgyrchoedd a oedd wedi digwydd ers y cyfarfod diwethaf. Mae’r adroddiad yn cynnwys diweddariadau am waith da gan yr heddlu, yn ogystal â diweddariadau sefydliadol a gweithredol arwyddocaol. </w:t>
      </w:r>
    </w:p>
    <w:p w14:paraId="0ECDEBB4" w14:textId="77777777" w:rsidR="00E430A4" w:rsidRPr="00172CFA" w:rsidRDefault="00E430A4" w:rsidP="00BA69CA">
      <w:pPr>
        <w:rPr>
          <w:lang w:val="cy-GB" w:eastAsia="en-US"/>
        </w:rPr>
      </w:pPr>
    </w:p>
    <w:p w14:paraId="0A7B96EE" w14:textId="2D99CE25" w:rsidR="00EC6CFB" w:rsidRDefault="0013101A" w:rsidP="00BA69CA">
      <w:pPr>
        <w:rPr>
          <w:rFonts w:ascii="Verdana" w:hAnsi="Verdana" w:cs="Arial"/>
          <w:lang w:val="cy-GB"/>
        </w:rPr>
      </w:pPr>
      <w:r>
        <w:rPr>
          <w:rFonts w:ascii="Verdana" w:hAnsi="Verdana" w:cs="Arial"/>
          <w:lang w:val="cy-GB"/>
        </w:rPr>
        <w:t xml:space="preserve">Diolchodd CHTh i’r Heddlu am y ffordd y gwnaethant ymateb i </w:t>
      </w:r>
      <w:r w:rsidR="00C90A2C" w:rsidRPr="00172CFA">
        <w:rPr>
          <w:rFonts w:ascii="Verdana" w:hAnsi="Verdana" w:cs="Arial"/>
          <w:lang w:val="cy-GB"/>
        </w:rPr>
        <w:t>Storm Darrah</w:t>
      </w:r>
      <w:r w:rsidR="00130813" w:rsidRPr="00172CFA">
        <w:rPr>
          <w:rFonts w:ascii="Verdana" w:hAnsi="Verdana" w:cs="Arial"/>
          <w:lang w:val="cy-GB"/>
        </w:rPr>
        <w:t xml:space="preserve"> a</w:t>
      </w:r>
      <w:r>
        <w:rPr>
          <w:rFonts w:ascii="Verdana" w:hAnsi="Verdana" w:cs="Arial"/>
          <w:lang w:val="cy-GB"/>
        </w:rPr>
        <w:t>’r adborth cadarnhaol a dderbyniodd yn ystod cyfarfodydd gydag Arweinwyr Awdurdod Lleol a Phrif Weithredwyr.</w:t>
      </w:r>
    </w:p>
    <w:p w14:paraId="012824E1" w14:textId="77777777" w:rsidR="0013101A" w:rsidRPr="00172CFA" w:rsidRDefault="0013101A" w:rsidP="00BA69CA">
      <w:pPr>
        <w:rPr>
          <w:rFonts w:ascii="Verdana" w:hAnsi="Verdana" w:cs="Arial"/>
          <w:lang w:val="cy-GB"/>
        </w:rPr>
      </w:pPr>
    </w:p>
    <w:p w14:paraId="044A5DFA" w14:textId="3A71ADD8" w:rsidR="00BA70C2" w:rsidRPr="00172CFA" w:rsidRDefault="00B0083A" w:rsidP="00BA69CA">
      <w:pPr>
        <w:rPr>
          <w:rFonts w:ascii="Verdana" w:hAnsi="Verdana" w:cs="Arial"/>
          <w:lang w:val="cy-GB"/>
        </w:rPr>
      </w:pPr>
      <w:r>
        <w:rPr>
          <w:rFonts w:ascii="Verdana" w:hAnsi="Verdana" w:cs="Arial"/>
          <w:lang w:val="cy-GB"/>
        </w:rPr>
        <w:t>Gofynnodd CHTh am i fanylion cyswllt Uwch-arolygwyr ar lefel URS gael eu rhannu â Phrif Weithredw</w:t>
      </w:r>
      <w:r w:rsidR="000E356B">
        <w:rPr>
          <w:rFonts w:ascii="Verdana" w:hAnsi="Verdana" w:cs="Arial"/>
          <w:lang w:val="cy-GB"/>
        </w:rPr>
        <w:t>y</w:t>
      </w:r>
      <w:r>
        <w:rPr>
          <w:rFonts w:ascii="Verdana" w:hAnsi="Verdana" w:cs="Arial"/>
          <w:lang w:val="cy-GB"/>
        </w:rPr>
        <w:t>r Awdurdod</w:t>
      </w:r>
      <w:r w:rsidR="005158E6">
        <w:rPr>
          <w:rFonts w:ascii="Verdana" w:hAnsi="Verdana" w:cs="Arial"/>
          <w:lang w:val="cy-GB"/>
        </w:rPr>
        <w:t>au</w:t>
      </w:r>
      <w:r>
        <w:rPr>
          <w:rFonts w:ascii="Verdana" w:hAnsi="Verdana" w:cs="Arial"/>
          <w:lang w:val="cy-GB"/>
        </w:rPr>
        <w:t xml:space="preserve"> Lleol yn dilyn adborth a dderbyniodd CHTh mewn cyfarfodydd diweddar. </w:t>
      </w:r>
    </w:p>
    <w:p w14:paraId="5552D316" w14:textId="77777777" w:rsidR="00C43BC7" w:rsidRPr="00172CFA" w:rsidRDefault="00C43BC7" w:rsidP="00BA69CA">
      <w:pPr>
        <w:rPr>
          <w:rFonts w:ascii="Verdana" w:hAnsi="Verdana" w:cs="Arial"/>
          <w:b/>
          <w:bCs/>
          <w:color w:val="00B050"/>
          <w:lang w:val="cy-GB"/>
        </w:rPr>
      </w:pPr>
    </w:p>
    <w:p w14:paraId="66203B82" w14:textId="44160984" w:rsidR="00C43BC7" w:rsidRPr="00172CFA" w:rsidRDefault="00B0083A" w:rsidP="00BA69CA">
      <w:pPr>
        <w:rPr>
          <w:rFonts w:ascii="Verdana" w:hAnsi="Verdana" w:cs="Arial"/>
          <w:b/>
          <w:bCs/>
          <w:color w:val="FF0000"/>
          <w:lang w:val="cy-GB"/>
        </w:rPr>
      </w:pPr>
      <w:r>
        <w:rPr>
          <w:rFonts w:ascii="Verdana" w:hAnsi="Verdana" w:cs="Arial"/>
          <w:b/>
          <w:bCs/>
          <w:color w:val="FF0000"/>
          <w:lang w:val="cy-GB"/>
        </w:rPr>
        <w:t>Cam Gweithredu</w:t>
      </w:r>
      <w:r w:rsidR="00C43BC7" w:rsidRPr="00172CFA">
        <w:rPr>
          <w:rFonts w:ascii="Verdana" w:hAnsi="Verdana" w:cs="Arial"/>
          <w:b/>
          <w:bCs/>
          <w:color w:val="FF0000"/>
          <w:lang w:val="cy-GB"/>
        </w:rPr>
        <w:t xml:space="preserve">: </w:t>
      </w:r>
      <w:r>
        <w:rPr>
          <w:rFonts w:ascii="Verdana" w:hAnsi="Verdana" w:cs="Arial"/>
          <w:b/>
          <w:bCs/>
          <w:color w:val="FF0000"/>
          <w:lang w:val="cy-GB"/>
        </w:rPr>
        <w:t xml:space="preserve">Rhannu manylion cyswllt Uwch-arolygwyr </w:t>
      </w:r>
      <w:r w:rsidR="000E356B">
        <w:rPr>
          <w:rFonts w:ascii="Verdana" w:hAnsi="Verdana" w:cs="Arial"/>
          <w:b/>
          <w:bCs/>
          <w:color w:val="FF0000"/>
          <w:lang w:val="cy-GB"/>
        </w:rPr>
        <w:t>ar lefel URS o fewn yr ardal Heddlu â Phrif Weithredwyr Awdurdod</w:t>
      </w:r>
      <w:r w:rsidR="00DD7DAD">
        <w:rPr>
          <w:rFonts w:ascii="Verdana" w:hAnsi="Verdana" w:cs="Arial"/>
          <w:b/>
          <w:bCs/>
          <w:color w:val="FF0000"/>
          <w:lang w:val="cy-GB"/>
        </w:rPr>
        <w:t>au</w:t>
      </w:r>
      <w:r w:rsidR="000E356B">
        <w:rPr>
          <w:rFonts w:ascii="Verdana" w:hAnsi="Verdana" w:cs="Arial"/>
          <w:b/>
          <w:bCs/>
          <w:color w:val="FF0000"/>
          <w:lang w:val="cy-GB"/>
        </w:rPr>
        <w:t xml:space="preserve"> Lleol. </w:t>
      </w:r>
    </w:p>
    <w:p w14:paraId="357C5282" w14:textId="77777777" w:rsidR="00735EB7" w:rsidRPr="00172CFA" w:rsidRDefault="00735EB7" w:rsidP="00BA69CA">
      <w:pPr>
        <w:rPr>
          <w:rFonts w:ascii="Verdana" w:hAnsi="Verdana" w:cs="Arial"/>
          <w:lang w:val="cy-GB"/>
        </w:rPr>
      </w:pPr>
    </w:p>
    <w:p w14:paraId="21EC33CD" w14:textId="2E85AB24" w:rsidR="00363AAD" w:rsidRPr="00172CFA" w:rsidRDefault="0022316E" w:rsidP="00BA69CA">
      <w:pPr>
        <w:rPr>
          <w:rFonts w:ascii="Verdana" w:hAnsi="Verdana" w:cs="Arial"/>
          <w:lang w:val="cy-GB"/>
        </w:rPr>
      </w:pPr>
      <w:r>
        <w:rPr>
          <w:rFonts w:ascii="Verdana" w:hAnsi="Verdana" w:cs="Arial"/>
          <w:lang w:val="cy-GB"/>
        </w:rPr>
        <w:t xml:space="preserve">Holodd CHTh am gynlluniau’r Heddlu mewn perthynas â rhannu a chyhoeddi canlyniadau o’r adroddiad Buddsoddwyr Mewn Pobl â’r Heddlu, ac amserlen ar gyfer cyflawni hyn. Dywedodd y DBG y byddent yn cael eu rhannu drwy Sioeau Teithiol y Prif Swyddogion a thrwy fewnrwyd yr Heddlu. </w:t>
      </w:r>
    </w:p>
    <w:p w14:paraId="7FDF8452" w14:textId="77777777" w:rsidR="00363AAD" w:rsidRPr="00172CFA" w:rsidRDefault="00363AAD" w:rsidP="00BA69CA">
      <w:pPr>
        <w:rPr>
          <w:rFonts w:ascii="Verdana" w:hAnsi="Verdana" w:cs="Arial"/>
          <w:lang w:val="cy-GB"/>
        </w:rPr>
      </w:pPr>
    </w:p>
    <w:p w14:paraId="35313C44" w14:textId="031D0051" w:rsidR="00735EB7" w:rsidRPr="00172CFA" w:rsidRDefault="000E356B" w:rsidP="00BA69CA">
      <w:pPr>
        <w:rPr>
          <w:rFonts w:ascii="Verdana" w:hAnsi="Verdana" w:cs="Arial"/>
          <w:b/>
          <w:bCs/>
          <w:color w:val="FF0000"/>
          <w:lang w:val="cy-GB"/>
        </w:rPr>
      </w:pPr>
      <w:r>
        <w:rPr>
          <w:rFonts w:ascii="Verdana" w:hAnsi="Verdana" w:cs="Arial"/>
          <w:b/>
          <w:bCs/>
          <w:color w:val="FF0000"/>
          <w:lang w:val="cy-GB"/>
        </w:rPr>
        <w:t>Cam Gweithredu</w:t>
      </w:r>
      <w:r w:rsidR="00363AAD" w:rsidRPr="00172CFA">
        <w:rPr>
          <w:rFonts w:ascii="Verdana" w:hAnsi="Verdana" w:cs="Arial"/>
          <w:b/>
          <w:bCs/>
          <w:color w:val="FF0000"/>
          <w:lang w:val="cy-GB"/>
        </w:rPr>
        <w:t>:</w:t>
      </w:r>
      <w:r w:rsidR="00EB4E85" w:rsidRPr="00172CFA">
        <w:rPr>
          <w:rFonts w:ascii="Verdana" w:hAnsi="Verdana" w:cs="Arial"/>
          <w:b/>
          <w:bCs/>
          <w:color w:val="FF0000"/>
          <w:lang w:val="cy-GB"/>
        </w:rPr>
        <w:t xml:space="preserve"> </w:t>
      </w:r>
      <w:r w:rsidR="00F40E78">
        <w:rPr>
          <w:rFonts w:ascii="Verdana" w:hAnsi="Verdana" w:cs="Arial"/>
          <w:b/>
          <w:bCs/>
          <w:color w:val="FF0000"/>
          <w:lang w:val="cy-GB"/>
        </w:rPr>
        <w:t xml:space="preserve">Y DBG i drafod darparu amserlen ar gyfer rhannu canlyniadau Buddsoddwyr </w:t>
      </w:r>
      <w:r w:rsidR="009D2B0F">
        <w:rPr>
          <w:rFonts w:ascii="Verdana" w:hAnsi="Verdana" w:cs="Arial"/>
          <w:b/>
          <w:bCs/>
          <w:color w:val="FF0000"/>
          <w:lang w:val="cy-GB"/>
        </w:rPr>
        <w:t>â’r</w:t>
      </w:r>
      <w:r w:rsidR="00F40E78">
        <w:rPr>
          <w:rFonts w:ascii="Verdana" w:hAnsi="Verdana" w:cs="Arial"/>
          <w:b/>
          <w:bCs/>
          <w:color w:val="FF0000"/>
          <w:lang w:val="cy-GB"/>
        </w:rPr>
        <w:t xml:space="preserve"> Heddlu gyda’r Cyfarwyddwr Datblygu Pobl a’r Sefydliad. </w:t>
      </w:r>
    </w:p>
    <w:p w14:paraId="0D73EB0F" w14:textId="77777777" w:rsidR="00EC6CFB" w:rsidRPr="00172CFA" w:rsidRDefault="00EC6CFB" w:rsidP="00BA69CA">
      <w:pPr>
        <w:rPr>
          <w:lang w:val="cy-GB" w:eastAsia="en-US"/>
        </w:rPr>
      </w:pPr>
    </w:p>
    <w:p w14:paraId="5880A316" w14:textId="248B600A" w:rsidR="00CC1465" w:rsidRPr="00172CFA" w:rsidRDefault="00F40E78" w:rsidP="000C6426">
      <w:pPr>
        <w:pStyle w:val="Heading2"/>
        <w:numPr>
          <w:ilvl w:val="0"/>
          <w:numId w:val="10"/>
        </w:numPr>
        <w:rPr>
          <w:lang w:val="cy-GB"/>
        </w:rPr>
      </w:pPr>
      <w:r>
        <w:rPr>
          <w:lang w:val="cy-GB"/>
        </w:rPr>
        <w:t xml:space="preserve">Diweddariad Comisiynydd yr Heddlu a Throseddu </w:t>
      </w:r>
    </w:p>
    <w:p w14:paraId="70119ACB" w14:textId="682EC95C" w:rsidR="00BA4041" w:rsidRDefault="009B205A" w:rsidP="00BA4041">
      <w:pPr>
        <w:rPr>
          <w:rFonts w:ascii="Verdana" w:hAnsi="Verdana" w:cs="Arial"/>
          <w:lang w:val="cy-GB"/>
        </w:rPr>
      </w:pPr>
      <w:r>
        <w:rPr>
          <w:rFonts w:ascii="Verdana" w:hAnsi="Verdana" w:cs="Arial"/>
          <w:lang w:val="cy-GB"/>
        </w:rPr>
        <w:lastRenderedPageBreak/>
        <w:t xml:space="preserve">Rhoddodd CHTh ddiweddariad byr am ei weithgareddau a’i gyfarfodydd a oedd wedi’u cynnal ers y cyfarfod diwethaf, gan gynnwys presenoldeb mewn digwyddiadau Rhuban Gwyn, </w:t>
      </w:r>
      <w:r w:rsidR="003E3FC9">
        <w:rPr>
          <w:rFonts w:ascii="Verdana" w:hAnsi="Verdana" w:cs="Arial"/>
          <w:lang w:val="cy-GB"/>
        </w:rPr>
        <w:t xml:space="preserve">diwrnod ymgysylltu cymunedol yng Ngheredigion, </w:t>
      </w:r>
      <w:r>
        <w:rPr>
          <w:rFonts w:ascii="Verdana" w:hAnsi="Verdana" w:cs="Arial"/>
          <w:lang w:val="cy-GB"/>
        </w:rPr>
        <w:t xml:space="preserve">cadeirio cyfarfod bwrdd o Blismona yng Nghymru a phresenoldeb ym Mwrdd Partneriaeth Plismona Cymru. </w:t>
      </w:r>
    </w:p>
    <w:p w14:paraId="22356A69" w14:textId="77777777" w:rsidR="003E349C" w:rsidRPr="00172CFA" w:rsidRDefault="003E349C" w:rsidP="00BA4041">
      <w:pPr>
        <w:rPr>
          <w:rFonts w:ascii="Verdana" w:hAnsi="Verdana" w:cs="Arial"/>
          <w:lang w:val="cy-GB"/>
        </w:rPr>
      </w:pPr>
    </w:p>
    <w:p w14:paraId="2AED8FD6" w14:textId="30C5BE46" w:rsidR="00C93916" w:rsidRDefault="00D56CEF" w:rsidP="00BA4041">
      <w:pPr>
        <w:rPr>
          <w:rFonts w:ascii="Verdana" w:hAnsi="Verdana" w:cs="Arial"/>
          <w:lang w:val="cy-GB"/>
        </w:rPr>
      </w:pPr>
      <w:r>
        <w:rPr>
          <w:rFonts w:ascii="Verdana" w:eastAsiaTheme="minorHAnsi" w:hAnsi="Verdana" w:cs="Verdana"/>
          <w:lang w:val="cy-GB" w:eastAsia="en-US"/>
        </w:rPr>
        <w:t>Rhoddodd CHTh ddiweddariad o gyfarfod diweddar Gwasanaeth Awyr Cenedlaethol yr Heddlu a'r defnydd o ddronau tu hwnt i linell welediad amlwg. Trafododd y Bwrdd y defnydd o’r dronau hyn a hofrennydd yr heddlu o fewn yr ardal Heddlu.</w:t>
      </w:r>
    </w:p>
    <w:p w14:paraId="11472E5B" w14:textId="77777777" w:rsidR="003E349C" w:rsidRPr="00172CFA" w:rsidRDefault="003E349C" w:rsidP="00BA4041">
      <w:pPr>
        <w:rPr>
          <w:rFonts w:ascii="Verdana" w:hAnsi="Verdana" w:cs="Arial"/>
          <w:lang w:val="cy-GB"/>
        </w:rPr>
      </w:pPr>
    </w:p>
    <w:p w14:paraId="3B585E18" w14:textId="22324C2E" w:rsidR="00BC3299" w:rsidRPr="00172CFA" w:rsidRDefault="00FB73B7" w:rsidP="00BA4041">
      <w:pPr>
        <w:rPr>
          <w:rFonts w:ascii="Verdana" w:hAnsi="Verdana" w:cs="Arial"/>
          <w:lang w:val="cy-GB"/>
        </w:rPr>
      </w:pPr>
      <w:r>
        <w:rPr>
          <w:rFonts w:ascii="Verdana" w:hAnsi="Verdana" w:cs="Arial"/>
          <w:lang w:val="cy-GB"/>
        </w:rPr>
        <w:t xml:space="preserve">Cododd CHTh y Papur Gwyn Datganoli a gyhoeddwyd yn ddiweddar, a’r gweithdai Diwygio’r Heddlu a gyflwynwyd gan y Swyddfa Gartref yr oedd wedi bod iddynt. Cafwyd trafodaeth am bwysigrwydd sicrhau llais i Gymru yn nhrafodaethau’r Swyddfa Gartref. </w:t>
      </w:r>
    </w:p>
    <w:p w14:paraId="34C0EE15" w14:textId="77777777" w:rsidR="00373574" w:rsidRPr="00172CFA" w:rsidRDefault="00373574" w:rsidP="00BA4041">
      <w:pPr>
        <w:rPr>
          <w:rFonts w:ascii="Verdana" w:hAnsi="Verdana" w:cs="Arial"/>
          <w:lang w:val="cy-GB"/>
        </w:rPr>
      </w:pPr>
    </w:p>
    <w:p w14:paraId="0D626BB1" w14:textId="7AB67AB4" w:rsidR="00CC1465" w:rsidRPr="00172CFA" w:rsidRDefault="00FB73B7" w:rsidP="000C6426">
      <w:pPr>
        <w:pStyle w:val="Heading2"/>
        <w:numPr>
          <w:ilvl w:val="0"/>
          <w:numId w:val="10"/>
        </w:numPr>
        <w:rPr>
          <w:lang w:val="cy-GB"/>
        </w:rPr>
      </w:pPr>
      <w:r>
        <w:rPr>
          <w:lang w:val="cy-GB"/>
        </w:rPr>
        <w:t xml:space="preserve">Diweddariad Cyllid </w:t>
      </w:r>
    </w:p>
    <w:p w14:paraId="31F6102B" w14:textId="5D63F8C4" w:rsidR="006038D2" w:rsidRDefault="003E2789" w:rsidP="006038D2">
      <w:pPr>
        <w:rPr>
          <w:rFonts w:ascii="Verdana" w:hAnsi="Verdana" w:cs="Arial"/>
          <w:bCs/>
          <w:lang w:val="cy-GB"/>
        </w:rPr>
      </w:pPr>
      <w:r>
        <w:rPr>
          <w:rFonts w:ascii="Verdana" w:hAnsi="Verdana" w:cs="Arial"/>
          <w:bCs/>
          <w:lang w:val="cy-GB"/>
        </w:rPr>
        <w:t xml:space="preserve">Ystyriodd y Bwrdd y diweddariad ariannol a roddwyd. Mae’n crynhoi’r sefyllfa alldro disgwyliedig diweddaraf ar gyfer y flwyddyn ariannol bresennol </w:t>
      </w:r>
      <w:r w:rsidR="009E10D7" w:rsidRPr="00172CFA">
        <w:rPr>
          <w:rFonts w:ascii="Verdana" w:hAnsi="Verdana"/>
          <w:bCs/>
          <w:lang w:val="cy-GB"/>
        </w:rPr>
        <w:t>– 2024/</w:t>
      </w:r>
      <w:r>
        <w:rPr>
          <w:rFonts w:ascii="Verdana" w:hAnsi="Verdana"/>
          <w:bCs/>
          <w:lang w:val="cy-GB"/>
        </w:rPr>
        <w:t>2</w:t>
      </w:r>
      <w:r w:rsidR="009E10D7" w:rsidRPr="00172CFA">
        <w:rPr>
          <w:rFonts w:ascii="Verdana" w:hAnsi="Verdana"/>
          <w:bCs/>
          <w:lang w:val="cy-GB"/>
        </w:rPr>
        <w:t xml:space="preserve">5 </w:t>
      </w:r>
      <w:r>
        <w:rPr>
          <w:rFonts w:ascii="Verdana" w:hAnsi="Verdana"/>
          <w:bCs/>
          <w:lang w:val="cy-GB"/>
        </w:rPr>
        <w:t>–</w:t>
      </w:r>
      <w:r w:rsidR="009E10D7" w:rsidRPr="00172CFA">
        <w:rPr>
          <w:rFonts w:ascii="Verdana" w:hAnsi="Verdana"/>
          <w:bCs/>
          <w:lang w:val="cy-GB"/>
        </w:rPr>
        <w:t xml:space="preserve"> </w:t>
      </w:r>
      <w:r>
        <w:rPr>
          <w:rFonts w:ascii="Verdana" w:hAnsi="Verdana"/>
          <w:bCs/>
          <w:lang w:val="cy-GB"/>
        </w:rPr>
        <w:t xml:space="preserve">yn seiliedig ar wariant hyd at 30 Tachwedd </w:t>
      </w:r>
      <w:r w:rsidR="009E10D7" w:rsidRPr="00172CFA">
        <w:rPr>
          <w:rFonts w:ascii="Verdana" w:hAnsi="Verdana"/>
          <w:bCs/>
          <w:lang w:val="cy-GB"/>
        </w:rPr>
        <w:t>2024</w:t>
      </w:r>
      <w:r w:rsidR="00B50243" w:rsidRPr="00172CFA">
        <w:rPr>
          <w:rFonts w:ascii="Verdana" w:hAnsi="Verdana"/>
          <w:bCs/>
          <w:lang w:val="cy-GB"/>
        </w:rPr>
        <w:t xml:space="preserve">, </w:t>
      </w:r>
      <w:r>
        <w:rPr>
          <w:rFonts w:ascii="Verdana" w:hAnsi="Verdana"/>
          <w:bCs/>
          <w:lang w:val="cy-GB"/>
        </w:rPr>
        <w:t>sydd</w:t>
      </w:r>
      <w:r w:rsidR="009E10D7" w:rsidRPr="00172CFA">
        <w:rPr>
          <w:rFonts w:ascii="Verdana" w:hAnsi="Verdana"/>
          <w:bCs/>
          <w:lang w:val="cy-GB"/>
        </w:rPr>
        <w:t xml:space="preserve"> £404</w:t>
      </w:r>
      <w:r>
        <w:rPr>
          <w:rFonts w:ascii="Verdana" w:hAnsi="Verdana"/>
          <w:bCs/>
          <w:lang w:val="cy-GB"/>
        </w:rPr>
        <w:t>,000 o fewn y gyllideb ar hyn o bryd.</w:t>
      </w:r>
      <w:r w:rsidR="009E10D7" w:rsidRPr="00172CFA">
        <w:rPr>
          <w:rFonts w:ascii="Verdana" w:hAnsi="Verdana"/>
          <w:bCs/>
          <w:lang w:val="cy-GB"/>
        </w:rPr>
        <w:t xml:space="preserve"> </w:t>
      </w:r>
    </w:p>
    <w:p w14:paraId="4C6C7426" w14:textId="77777777" w:rsidR="003E349C" w:rsidRPr="00172CFA" w:rsidRDefault="003E349C" w:rsidP="006038D2">
      <w:pPr>
        <w:rPr>
          <w:rFonts w:ascii="Verdana" w:hAnsi="Verdana" w:cs="Arial"/>
          <w:bCs/>
          <w:lang w:val="cy-GB"/>
        </w:rPr>
      </w:pPr>
    </w:p>
    <w:p w14:paraId="578B7264" w14:textId="4BC847B9" w:rsidR="00C65F83" w:rsidRPr="00172CFA" w:rsidRDefault="00C9724C" w:rsidP="006B4AA1">
      <w:pPr>
        <w:rPr>
          <w:rFonts w:ascii="Verdana" w:hAnsi="Verdana"/>
          <w:bCs/>
          <w:lang w:val="cy-GB"/>
        </w:rPr>
      </w:pPr>
      <w:r>
        <w:rPr>
          <w:rFonts w:ascii="Verdana" w:hAnsi="Verdana"/>
          <w:bCs/>
          <w:lang w:val="cy-GB"/>
        </w:rPr>
        <w:t xml:space="preserve">Bu’n gyfnod prysur dros ben i’r adran Gyllid yn ystod y misoedd diwethaf, wrth iddynt </w:t>
      </w:r>
      <w:r w:rsidR="00B14917">
        <w:rPr>
          <w:rFonts w:ascii="Verdana" w:hAnsi="Verdana"/>
          <w:bCs/>
          <w:lang w:val="cy-GB"/>
        </w:rPr>
        <w:t>g</w:t>
      </w:r>
      <w:r>
        <w:rPr>
          <w:rFonts w:ascii="Verdana" w:hAnsi="Verdana"/>
          <w:bCs/>
          <w:lang w:val="cy-GB"/>
        </w:rPr>
        <w:t xml:space="preserve">wblhau archwiliad ar gyfrifon ariannol </w:t>
      </w:r>
      <w:r w:rsidR="00534D9D" w:rsidRPr="00172CFA">
        <w:rPr>
          <w:rFonts w:ascii="Verdana" w:hAnsi="Verdana"/>
          <w:bCs/>
          <w:lang w:val="cy-GB"/>
        </w:rPr>
        <w:t xml:space="preserve">2023-24, </w:t>
      </w:r>
      <w:r>
        <w:rPr>
          <w:rFonts w:ascii="Verdana" w:hAnsi="Verdana"/>
          <w:bCs/>
          <w:lang w:val="cy-GB"/>
        </w:rPr>
        <w:t xml:space="preserve">yn ogystal â gweithio ar y gyllideb ar gyfer </w:t>
      </w:r>
      <w:r w:rsidR="00534D9D" w:rsidRPr="00172CFA">
        <w:rPr>
          <w:rFonts w:ascii="Verdana" w:hAnsi="Verdana"/>
          <w:bCs/>
          <w:lang w:val="cy-GB"/>
        </w:rPr>
        <w:t>2025-26 a</w:t>
      </w:r>
      <w:r>
        <w:rPr>
          <w:rFonts w:ascii="Verdana" w:hAnsi="Verdana"/>
          <w:bCs/>
          <w:lang w:val="cy-GB"/>
        </w:rPr>
        <w:t xml:space="preserve"> monitro’r gyllideb ar gyfer y flwyddyn ariannol bresennol,</w:t>
      </w:r>
      <w:r w:rsidR="00534D9D" w:rsidRPr="00172CFA">
        <w:rPr>
          <w:rFonts w:ascii="Verdana" w:hAnsi="Verdana"/>
          <w:bCs/>
          <w:lang w:val="cy-GB"/>
        </w:rPr>
        <w:t xml:space="preserve"> 2024-25</w:t>
      </w:r>
      <w:r w:rsidR="00612C5B" w:rsidRPr="00172CFA">
        <w:rPr>
          <w:rFonts w:ascii="Verdana" w:hAnsi="Verdana"/>
          <w:bCs/>
          <w:lang w:val="cy-GB"/>
        </w:rPr>
        <w:t xml:space="preserve">. </w:t>
      </w:r>
    </w:p>
    <w:p w14:paraId="17E225EB" w14:textId="77777777" w:rsidR="00612C5B" w:rsidRPr="00172CFA" w:rsidRDefault="00612C5B" w:rsidP="006B4AA1">
      <w:pPr>
        <w:rPr>
          <w:rFonts w:ascii="Verdana" w:hAnsi="Verdana"/>
          <w:bCs/>
          <w:lang w:val="cy-GB"/>
        </w:rPr>
      </w:pPr>
    </w:p>
    <w:p w14:paraId="1E86D66C" w14:textId="37299267" w:rsidR="00534D9D" w:rsidRPr="00172CFA" w:rsidRDefault="00FB7337" w:rsidP="1BA0104D">
      <w:pPr>
        <w:rPr>
          <w:rFonts w:ascii="Verdana" w:hAnsi="Verdana"/>
          <w:lang w:val="cy-GB"/>
        </w:rPr>
      </w:pPr>
      <w:r>
        <w:rPr>
          <w:rFonts w:ascii="Verdana" w:hAnsi="Verdana"/>
          <w:lang w:val="cy-GB"/>
        </w:rPr>
        <w:t xml:space="preserve">Mae cyllideb goramser yr heddlu wedi bod yn gorwario o tua </w:t>
      </w:r>
      <w:r w:rsidR="358B9331" w:rsidRPr="00172CFA">
        <w:rPr>
          <w:rFonts w:ascii="Verdana" w:hAnsi="Verdana"/>
          <w:lang w:val="cy-GB"/>
        </w:rPr>
        <w:t>£</w:t>
      </w:r>
      <w:r w:rsidR="0079151B" w:rsidRPr="00172CFA">
        <w:rPr>
          <w:rFonts w:ascii="Verdana" w:hAnsi="Verdana"/>
          <w:lang w:val="cy-GB"/>
        </w:rPr>
        <w:t>86</w:t>
      </w:r>
      <w:r>
        <w:rPr>
          <w:rFonts w:ascii="Verdana" w:hAnsi="Verdana"/>
          <w:lang w:val="cy-GB"/>
        </w:rPr>
        <w:t xml:space="preserve">,000 y mis yn ystod 8 mis cyntaf y flwyddyn ariannol, </w:t>
      </w:r>
      <w:r w:rsidR="00595BB7">
        <w:rPr>
          <w:rFonts w:ascii="Verdana" w:hAnsi="Verdana"/>
          <w:lang w:val="cy-GB"/>
        </w:rPr>
        <w:t xml:space="preserve">sy’n cael ei wrthbwyso i ryw raddau drwy arbedion yn erbyn cyllidebau gwyliau cyhoeddus. </w:t>
      </w:r>
      <w:r w:rsidR="00AD1993">
        <w:rPr>
          <w:rFonts w:ascii="Verdana" w:hAnsi="Verdana"/>
          <w:lang w:val="cy-GB"/>
        </w:rPr>
        <w:t xml:space="preserve">Y gorwariant rhagamcanol yw </w:t>
      </w:r>
      <w:r w:rsidR="0079151B" w:rsidRPr="00172CFA">
        <w:rPr>
          <w:rFonts w:ascii="Verdana" w:hAnsi="Verdana"/>
          <w:lang w:val="cy-GB"/>
        </w:rPr>
        <w:t>£0.7</w:t>
      </w:r>
      <w:r w:rsidR="00AD1993">
        <w:rPr>
          <w:rFonts w:ascii="Verdana" w:hAnsi="Verdana"/>
          <w:lang w:val="cy-GB"/>
        </w:rPr>
        <w:t xml:space="preserve"> </w:t>
      </w:r>
      <w:r w:rsidR="0079151B" w:rsidRPr="00172CFA">
        <w:rPr>
          <w:rFonts w:ascii="Verdana" w:hAnsi="Verdana"/>
          <w:lang w:val="cy-GB"/>
        </w:rPr>
        <w:t>m</w:t>
      </w:r>
      <w:r w:rsidR="00AD1993">
        <w:rPr>
          <w:rFonts w:ascii="Verdana" w:hAnsi="Verdana"/>
          <w:lang w:val="cy-GB"/>
        </w:rPr>
        <w:t>iliwn</w:t>
      </w:r>
      <w:r w:rsidR="0079151B" w:rsidRPr="00172CFA">
        <w:rPr>
          <w:rFonts w:ascii="Verdana" w:hAnsi="Verdana"/>
          <w:lang w:val="cy-GB"/>
        </w:rPr>
        <w:t xml:space="preserve"> </w:t>
      </w:r>
      <w:r w:rsidR="00AD1993">
        <w:rPr>
          <w:rFonts w:ascii="Verdana" w:hAnsi="Verdana"/>
          <w:lang w:val="cy-GB"/>
        </w:rPr>
        <w:t>ar gyfer</w:t>
      </w:r>
      <w:r w:rsidR="0079151B" w:rsidRPr="00172CFA">
        <w:rPr>
          <w:rFonts w:ascii="Verdana" w:hAnsi="Verdana"/>
          <w:lang w:val="cy-GB"/>
        </w:rPr>
        <w:t xml:space="preserve"> 2024/5, </w:t>
      </w:r>
      <w:r w:rsidR="00AD1993">
        <w:rPr>
          <w:rFonts w:ascii="Verdana" w:hAnsi="Verdana"/>
          <w:lang w:val="cy-GB"/>
        </w:rPr>
        <w:t xml:space="preserve">sy’n is na’r </w:t>
      </w:r>
      <w:r w:rsidR="0079151B" w:rsidRPr="00172CFA">
        <w:rPr>
          <w:rFonts w:ascii="Verdana" w:hAnsi="Verdana"/>
          <w:lang w:val="cy-GB"/>
        </w:rPr>
        <w:t>£86</w:t>
      </w:r>
      <w:r w:rsidR="00AD1993">
        <w:rPr>
          <w:rFonts w:ascii="Verdana" w:hAnsi="Verdana"/>
          <w:lang w:val="cy-GB"/>
        </w:rPr>
        <w:t>,000 y mis</w:t>
      </w:r>
      <w:r w:rsidR="0079151B" w:rsidRPr="00172CFA">
        <w:rPr>
          <w:rFonts w:ascii="Verdana" w:hAnsi="Verdana"/>
          <w:lang w:val="cy-GB"/>
        </w:rPr>
        <w:t xml:space="preserve"> </w:t>
      </w:r>
      <w:r w:rsidR="00C56853">
        <w:rPr>
          <w:rFonts w:ascii="Verdana" w:hAnsi="Verdana"/>
          <w:lang w:val="cy-GB"/>
        </w:rPr>
        <w:t>a ragamcanwyd</w:t>
      </w:r>
      <w:r w:rsidR="0079151B" w:rsidRPr="00172CFA">
        <w:rPr>
          <w:rFonts w:ascii="Verdana" w:hAnsi="Verdana"/>
          <w:lang w:val="cy-GB"/>
        </w:rPr>
        <w:t xml:space="preserve">. </w:t>
      </w:r>
      <w:r w:rsidR="00287FEC">
        <w:rPr>
          <w:rFonts w:ascii="Verdana" w:hAnsi="Verdana"/>
          <w:lang w:val="cy-GB"/>
        </w:rPr>
        <w:t xml:space="preserve">Mae’r rhagamcan wedi’i </w:t>
      </w:r>
      <w:r w:rsidR="00903118">
        <w:rPr>
          <w:rFonts w:ascii="Verdana" w:hAnsi="Verdana"/>
          <w:lang w:val="cy-GB"/>
        </w:rPr>
        <w:t xml:space="preserve">leddfu oherwydd Ymgyrch </w:t>
      </w:r>
      <w:r w:rsidR="0079151B" w:rsidRPr="00172CFA">
        <w:rPr>
          <w:rFonts w:ascii="Verdana" w:hAnsi="Verdana"/>
          <w:lang w:val="cy-GB"/>
        </w:rPr>
        <w:t>Valliant (</w:t>
      </w:r>
      <w:r w:rsidR="00F02947">
        <w:rPr>
          <w:rFonts w:ascii="Verdana" w:hAnsi="Verdana"/>
          <w:lang w:val="cy-GB"/>
        </w:rPr>
        <w:t>sy’n darparu ar gyfer</w:t>
      </w:r>
      <w:r w:rsidR="00903118">
        <w:rPr>
          <w:rFonts w:ascii="Verdana" w:hAnsi="Verdana"/>
          <w:lang w:val="cy-GB"/>
        </w:rPr>
        <w:t xml:space="preserve"> galw’r haf</w:t>
      </w:r>
      <w:r w:rsidR="0079151B" w:rsidRPr="00172CFA">
        <w:rPr>
          <w:rFonts w:ascii="Verdana" w:hAnsi="Verdana"/>
          <w:lang w:val="cy-GB"/>
        </w:rPr>
        <w:t xml:space="preserve">) </w:t>
      </w:r>
      <w:r w:rsidR="00903118">
        <w:rPr>
          <w:rFonts w:ascii="Verdana" w:hAnsi="Verdana"/>
          <w:lang w:val="cy-GB"/>
        </w:rPr>
        <w:t xml:space="preserve">lle mae’r holl gostau wedi’u hystyried hyd at </w:t>
      </w:r>
      <w:r w:rsidR="0079151B" w:rsidRPr="00172CFA">
        <w:rPr>
          <w:rFonts w:ascii="Verdana" w:hAnsi="Verdana"/>
          <w:lang w:val="cy-GB"/>
        </w:rPr>
        <w:t>31/10/24 (£105</w:t>
      </w:r>
      <w:r w:rsidR="00903118">
        <w:rPr>
          <w:rFonts w:ascii="Verdana" w:hAnsi="Verdana"/>
          <w:lang w:val="cy-GB"/>
        </w:rPr>
        <w:t>,000</w:t>
      </w:r>
      <w:r w:rsidR="0079151B" w:rsidRPr="00172CFA">
        <w:rPr>
          <w:rFonts w:ascii="Verdana" w:hAnsi="Verdana"/>
          <w:lang w:val="cy-GB"/>
        </w:rPr>
        <w:t>).</w:t>
      </w:r>
      <w:r w:rsidR="001B5413" w:rsidRPr="00172CFA">
        <w:rPr>
          <w:rFonts w:ascii="Verdana" w:hAnsi="Verdana"/>
          <w:lang w:val="cy-GB"/>
        </w:rPr>
        <w:t xml:space="preserve"> </w:t>
      </w:r>
      <w:r w:rsidR="00903118">
        <w:rPr>
          <w:rFonts w:ascii="Verdana" w:hAnsi="Verdana"/>
          <w:lang w:val="cy-GB"/>
        </w:rPr>
        <w:t>Hefyd, nifer y digwyddiadau</w:t>
      </w:r>
      <w:r w:rsidR="001D1549">
        <w:rPr>
          <w:rFonts w:ascii="Verdana" w:hAnsi="Verdana"/>
          <w:lang w:val="cy-GB"/>
        </w:rPr>
        <w:t xml:space="preserve"> mawr</w:t>
      </w:r>
      <w:r w:rsidR="00903118">
        <w:rPr>
          <w:rFonts w:ascii="Verdana" w:hAnsi="Verdana"/>
          <w:lang w:val="cy-GB"/>
        </w:rPr>
        <w:t xml:space="preserve"> sydd wedi cyfrannu at wariant yn ystod y flwyddyn hyd yn hyn yn ystod yr 8 mis cyntaf sy’n effeithio cryn dipyn ar y rhagamcan. Mae’r PGC yn parhau i fonitro’r sefyllfa o ran goramser yn agos. </w:t>
      </w:r>
    </w:p>
    <w:p w14:paraId="6BF1CCF1" w14:textId="77777777" w:rsidR="001E3461" w:rsidRPr="00172CFA" w:rsidRDefault="001E3461" w:rsidP="006B4AA1">
      <w:pPr>
        <w:rPr>
          <w:rFonts w:ascii="Verdana" w:hAnsi="Verdana"/>
          <w:bCs/>
          <w:lang w:val="cy-GB"/>
        </w:rPr>
      </w:pPr>
    </w:p>
    <w:p w14:paraId="3DC49E72" w14:textId="65FA4509" w:rsidR="001E3461" w:rsidRPr="00172CFA" w:rsidRDefault="00900060" w:rsidP="006B4AA1">
      <w:pPr>
        <w:rPr>
          <w:rFonts w:ascii="Verdana" w:hAnsi="Verdana"/>
          <w:bCs/>
          <w:lang w:val="cy-GB"/>
        </w:rPr>
      </w:pPr>
      <w:r>
        <w:rPr>
          <w:rFonts w:ascii="Verdana" w:hAnsi="Verdana"/>
          <w:bCs/>
          <w:lang w:val="cy-GB"/>
        </w:rPr>
        <w:t xml:space="preserve">Mae cyllidebau staff heddlu’n uwch na’r gyllideb o </w:t>
      </w:r>
      <w:r w:rsidR="001E3461" w:rsidRPr="00172CFA">
        <w:rPr>
          <w:rFonts w:ascii="Verdana" w:hAnsi="Verdana"/>
          <w:bCs/>
          <w:lang w:val="cy-GB"/>
        </w:rPr>
        <w:t>£0.3</w:t>
      </w:r>
      <w:r>
        <w:rPr>
          <w:rFonts w:ascii="Verdana" w:hAnsi="Verdana"/>
          <w:bCs/>
          <w:lang w:val="cy-GB"/>
        </w:rPr>
        <w:t xml:space="preserve"> </w:t>
      </w:r>
      <w:r w:rsidR="001E3461" w:rsidRPr="00172CFA">
        <w:rPr>
          <w:rFonts w:ascii="Verdana" w:hAnsi="Verdana"/>
          <w:bCs/>
          <w:lang w:val="cy-GB"/>
        </w:rPr>
        <w:t>m</w:t>
      </w:r>
      <w:r>
        <w:rPr>
          <w:rFonts w:ascii="Verdana" w:hAnsi="Verdana"/>
          <w:bCs/>
          <w:lang w:val="cy-GB"/>
        </w:rPr>
        <w:t>iliwn oherwydd y cynnydd yn y dyfarniad cyflog</w:t>
      </w:r>
      <w:r w:rsidR="001E3461" w:rsidRPr="00172CFA">
        <w:rPr>
          <w:rFonts w:ascii="Verdana" w:hAnsi="Verdana"/>
          <w:bCs/>
          <w:lang w:val="cy-GB"/>
        </w:rPr>
        <w:t xml:space="preserve"> (o 2.5% </w:t>
      </w:r>
      <w:r>
        <w:rPr>
          <w:rFonts w:ascii="Verdana" w:hAnsi="Verdana"/>
          <w:bCs/>
          <w:lang w:val="cy-GB"/>
        </w:rPr>
        <w:t>i</w:t>
      </w:r>
      <w:r w:rsidR="001E3461" w:rsidRPr="00172CFA">
        <w:rPr>
          <w:rFonts w:ascii="Verdana" w:hAnsi="Verdana"/>
          <w:bCs/>
          <w:lang w:val="cy-GB"/>
        </w:rPr>
        <w:t xml:space="preserve"> 4.75%).</w:t>
      </w:r>
    </w:p>
    <w:p w14:paraId="33CE169F" w14:textId="77777777" w:rsidR="00223BB7" w:rsidRPr="00172CFA" w:rsidRDefault="00223BB7" w:rsidP="006B4AA1">
      <w:pPr>
        <w:rPr>
          <w:rFonts w:ascii="Verdana" w:hAnsi="Verdana"/>
          <w:bCs/>
          <w:lang w:val="cy-GB"/>
        </w:rPr>
      </w:pPr>
    </w:p>
    <w:p w14:paraId="4574A96A" w14:textId="633447B3" w:rsidR="00223BB7" w:rsidRDefault="00EF50FA" w:rsidP="00223BB7">
      <w:pPr>
        <w:pStyle w:val="paragraph"/>
        <w:spacing w:before="0" w:beforeAutospacing="0" w:after="0" w:afterAutospacing="0"/>
        <w:textAlignment w:val="baseline"/>
        <w:rPr>
          <w:rFonts w:ascii="Verdana" w:hAnsi="Verdana"/>
          <w:bCs/>
          <w:lang w:val="cy-GB"/>
        </w:rPr>
      </w:pPr>
      <w:r>
        <w:rPr>
          <w:rFonts w:ascii="Verdana" w:hAnsi="Verdana"/>
          <w:bCs/>
          <w:lang w:val="cy-GB"/>
        </w:rPr>
        <w:t xml:space="preserve">Yn gryno, ar gyfer </w:t>
      </w:r>
      <w:r w:rsidR="00223BB7" w:rsidRPr="00172CFA">
        <w:rPr>
          <w:rFonts w:ascii="Verdana" w:hAnsi="Verdana"/>
          <w:bCs/>
          <w:lang w:val="cy-GB"/>
        </w:rPr>
        <w:t xml:space="preserve">2024/5, </w:t>
      </w:r>
      <w:r>
        <w:rPr>
          <w:rFonts w:ascii="Verdana" w:hAnsi="Verdana"/>
          <w:bCs/>
          <w:lang w:val="cy-GB"/>
        </w:rPr>
        <w:t xml:space="preserve">mae sefyllfa’r gyllideb yn parhau’n gadarnhaol ar hyn o bryd gyda goramser, diffyg o ran cymorth ar gyfer dyfarniad cyflog a phwysau cost gwaith fforensig meddygol yn gallu cael eu </w:t>
      </w:r>
      <w:r>
        <w:rPr>
          <w:rFonts w:ascii="Verdana" w:hAnsi="Verdana"/>
          <w:bCs/>
          <w:lang w:val="cy-GB"/>
        </w:rPr>
        <w:lastRenderedPageBreak/>
        <w:t xml:space="preserve">hariannu oddi mewn i amrywiadau yn erbyn </w:t>
      </w:r>
      <w:r w:rsidR="00D649D5">
        <w:rPr>
          <w:rFonts w:ascii="Verdana" w:hAnsi="Verdana"/>
          <w:bCs/>
          <w:lang w:val="cy-GB"/>
        </w:rPr>
        <w:t xml:space="preserve">penawdau incwm, </w:t>
      </w:r>
      <w:r>
        <w:rPr>
          <w:rFonts w:ascii="Verdana" w:hAnsi="Verdana"/>
          <w:bCs/>
          <w:lang w:val="cy-GB"/>
        </w:rPr>
        <w:t>cyflogau swyddogion heddlu</w:t>
      </w:r>
      <w:r w:rsidR="00D649D5">
        <w:rPr>
          <w:rFonts w:ascii="Verdana" w:hAnsi="Verdana"/>
          <w:bCs/>
          <w:lang w:val="cy-GB"/>
        </w:rPr>
        <w:t xml:space="preserve"> a</w:t>
      </w:r>
      <w:r>
        <w:rPr>
          <w:rFonts w:ascii="Verdana" w:hAnsi="Verdana"/>
          <w:bCs/>
          <w:lang w:val="cy-GB"/>
        </w:rPr>
        <w:t xml:space="preserve"> c</w:t>
      </w:r>
      <w:r w:rsidR="00D649D5">
        <w:rPr>
          <w:rFonts w:ascii="Verdana" w:hAnsi="Verdana"/>
          <w:bCs/>
          <w:lang w:val="cy-GB"/>
        </w:rPr>
        <w:t>h</w:t>
      </w:r>
      <w:r>
        <w:rPr>
          <w:rFonts w:ascii="Verdana" w:hAnsi="Verdana"/>
          <w:bCs/>
          <w:lang w:val="cy-GB"/>
        </w:rPr>
        <w:t>ydweithio yn bennaf</w:t>
      </w:r>
      <w:r w:rsidR="00223BB7" w:rsidRPr="00172CFA">
        <w:rPr>
          <w:rFonts w:ascii="Verdana" w:hAnsi="Verdana"/>
          <w:bCs/>
          <w:lang w:val="cy-GB"/>
        </w:rPr>
        <w:t>.  </w:t>
      </w:r>
    </w:p>
    <w:p w14:paraId="4FD0A44E" w14:textId="77777777" w:rsidR="003E349C" w:rsidRPr="00172CFA" w:rsidRDefault="003E349C" w:rsidP="00223BB7">
      <w:pPr>
        <w:pStyle w:val="paragraph"/>
        <w:spacing w:before="0" w:beforeAutospacing="0" w:after="0" w:afterAutospacing="0"/>
        <w:textAlignment w:val="baseline"/>
        <w:rPr>
          <w:rFonts w:ascii="Verdana" w:hAnsi="Verdana"/>
          <w:bCs/>
          <w:lang w:val="cy-GB"/>
        </w:rPr>
      </w:pPr>
    </w:p>
    <w:p w14:paraId="27941DD4" w14:textId="17DD91D5" w:rsidR="00223BB7" w:rsidRPr="00172CFA" w:rsidRDefault="00096600" w:rsidP="00223BB7">
      <w:pPr>
        <w:pStyle w:val="paragraph"/>
        <w:spacing w:before="0" w:beforeAutospacing="0" w:after="0" w:afterAutospacing="0"/>
        <w:textAlignment w:val="baseline"/>
        <w:rPr>
          <w:rFonts w:ascii="Verdana" w:hAnsi="Verdana"/>
          <w:bCs/>
          <w:lang w:val="cy-GB"/>
        </w:rPr>
      </w:pPr>
      <w:r>
        <w:rPr>
          <w:rFonts w:ascii="Verdana" w:hAnsi="Verdana"/>
          <w:bCs/>
          <w:lang w:val="cy-GB"/>
        </w:rPr>
        <w:t xml:space="preserve">Mae Partneriaid Busnes Cyllid yn parhau i weithio gyda dalwyr cyllideb er mwyn nodi pwysau cyllideb pellach ac arbedion posibl dros y misoedd i ddod. Mae gwell asesiad o’r effaith gyllidebol ar gyfer y flwyddyn nesaf yn cael ei drafod fel rhan o ddatblygiad y Cynllun Ariannol Tymor Canolig. </w:t>
      </w:r>
    </w:p>
    <w:p w14:paraId="24AB1635" w14:textId="77777777" w:rsidR="00223BB7" w:rsidRPr="00172CFA" w:rsidRDefault="00223BB7" w:rsidP="006B4AA1">
      <w:pPr>
        <w:rPr>
          <w:rFonts w:ascii="Verdana" w:hAnsi="Verdana"/>
          <w:bCs/>
          <w:lang w:val="cy-GB"/>
        </w:rPr>
      </w:pPr>
    </w:p>
    <w:p w14:paraId="0D6CB6FB" w14:textId="14B1ED43" w:rsidR="001F56AF" w:rsidRPr="00172CFA" w:rsidRDefault="00737217" w:rsidP="001F56AF">
      <w:pPr>
        <w:pStyle w:val="paragraph"/>
        <w:spacing w:before="0" w:beforeAutospacing="0" w:after="0" w:afterAutospacing="0"/>
        <w:textAlignment w:val="baseline"/>
        <w:rPr>
          <w:rFonts w:ascii="Verdana" w:hAnsi="Verdana"/>
          <w:bCs/>
          <w:lang w:val="cy-GB"/>
        </w:rPr>
      </w:pPr>
      <w:r>
        <w:rPr>
          <w:rFonts w:ascii="Verdana" w:hAnsi="Verdana"/>
          <w:bCs/>
          <w:lang w:val="cy-GB"/>
        </w:rPr>
        <w:t xml:space="preserve">Mae gwaith manwl yn mynd rhagddo ar hyn o bryd mewn perthynas â gwariant cyfalaf i gyd-fynd â’r canlyniad a ragwelir ar gyfer </w:t>
      </w:r>
      <w:r w:rsidR="001F56AF" w:rsidRPr="00172CFA">
        <w:rPr>
          <w:rFonts w:ascii="Verdana" w:hAnsi="Verdana"/>
          <w:bCs/>
          <w:lang w:val="cy-GB"/>
        </w:rPr>
        <w:t>2024/</w:t>
      </w:r>
      <w:r w:rsidR="006B7F1B">
        <w:rPr>
          <w:rFonts w:ascii="Verdana" w:hAnsi="Verdana"/>
          <w:bCs/>
          <w:lang w:val="cy-GB"/>
        </w:rPr>
        <w:t>2</w:t>
      </w:r>
      <w:r w:rsidR="001F56AF" w:rsidRPr="00172CFA">
        <w:rPr>
          <w:rFonts w:ascii="Verdana" w:hAnsi="Verdana"/>
          <w:bCs/>
          <w:lang w:val="cy-GB"/>
        </w:rPr>
        <w:t>5 a</w:t>
      </w:r>
      <w:r>
        <w:rPr>
          <w:rFonts w:ascii="Verdana" w:hAnsi="Verdana"/>
          <w:bCs/>
          <w:lang w:val="cy-GB"/>
        </w:rPr>
        <w:t xml:space="preserve"> sefydlu llithriad posibl</w:t>
      </w:r>
      <w:r w:rsidR="001F56AF" w:rsidRPr="00172CFA">
        <w:rPr>
          <w:rFonts w:ascii="Verdana" w:hAnsi="Verdana"/>
          <w:bCs/>
          <w:lang w:val="cy-GB"/>
        </w:rPr>
        <w:t>.</w:t>
      </w:r>
      <w:r w:rsidR="0041744E" w:rsidRPr="00172CFA">
        <w:rPr>
          <w:rFonts w:ascii="Verdana" w:hAnsi="Verdana"/>
          <w:bCs/>
          <w:lang w:val="cy-GB"/>
        </w:rPr>
        <w:t xml:space="preserve"> </w:t>
      </w:r>
      <w:r>
        <w:rPr>
          <w:rFonts w:ascii="Verdana" w:hAnsi="Verdana"/>
          <w:bCs/>
          <w:lang w:val="cy-GB"/>
        </w:rPr>
        <w:t>Mae adolygiad o raglen cyfalaf</w:t>
      </w:r>
      <w:r w:rsidR="001F56AF" w:rsidRPr="00172CFA">
        <w:rPr>
          <w:rFonts w:ascii="Verdana" w:hAnsi="Verdana"/>
          <w:bCs/>
          <w:lang w:val="cy-GB"/>
        </w:rPr>
        <w:t xml:space="preserve"> 2025/</w:t>
      </w:r>
      <w:r w:rsidR="006B7F1B">
        <w:rPr>
          <w:rFonts w:ascii="Verdana" w:hAnsi="Verdana"/>
          <w:bCs/>
          <w:lang w:val="cy-GB"/>
        </w:rPr>
        <w:t>2</w:t>
      </w:r>
      <w:r w:rsidR="001F56AF" w:rsidRPr="00172CFA">
        <w:rPr>
          <w:rFonts w:ascii="Verdana" w:hAnsi="Verdana"/>
          <w:bCs/>
          <w:lang w:val="cy-GB"/>
        </w:rPr>
        <w:t xml:space="preserve">6 </w:t>
      </w:r>
      <w:r>
        <w:rPr>
          <w:rFonts w:ascii="Verdana" w:hAnsi="Verdana"/>
          <w:bCs/>
          <w:lang w:val="cy-GB"/>
        </w:rPr>
        <w:t xml:space="preserve">ar waith ar hyn o bryd gan bob adran, ac mae’r partneriaid busnes cyllid wedi </w:t>
      </w:r>
      <w:r w:rsidR="00F20D70">
        <w:rPr>
          <w:rFonts w:ascii="Verdana" w:hAnsi="Verdana"/>
          <w:bCs/>
          <w:lang w:val="cy-GB"/>
        </w:rPr>
        <w:t>bwydo i mewn i’r</w:t>
      </w:r>
      <w:r>
        <w:rPr>
          <w:rFonts w:ascii="Verdana" w:hAnsi="Verdana"/>
          <w:bCs/>
          <w:lang w:val="cy-GB"/>
        </w:rPr>
        <w:t xml:space="preserve"> broses Cynllun Ariannol Tymor Canolig. </w:t>
      </w:r>
      <w:r w:rsidR="001F56AF" w:rsidRPr="00172CFA">
        <w:rPr>
          <w:rFonts w:ascii="Verdana" w:hAnsi="Verdana"/>
          <w:bCs/>
          <w:lang w:val="cy-GB"/>
        </w:rPr>
        <w:t xml:space="preserve"> </w:t>
      </w:r>
    </w:p>
    <w:p w14:paraId="4A8143DC" w14:textId="77777777" w:rsidR="00534D9D" w:rsidRPr="00172CFA" w:rsidRDefault="00534D9D" w:rsidP="006B4AA1">
      <w:pPr>
        <w:rPr>
          <w:rFonts w:ascii="Verdana" w:hAnsi="Verdana"/>
          <w:bCs/>
          <w:lang w:val="cy-GB"/>
        </w:rPr>
      </w:pPr>
    </w:p>
    <w:p w14:paraId="4AAB5650" w14:textId="747DD213" w:rsidR="006E22FB" w:rsidRPr="00172CFA" w:rsidRDefault="003E349C" w:rsidP="003E349C">
      <w:pPr>
        <w:pStyle w:val="Heading2"/>
        <w:numPr>
          <w:ilvl w:val="0"/>
          <w:numId w:val="0"/>
        </w:numPr>
        <w:spacing w:after="0"/>
        <w:ind w:left="426"/>
        <w:textAlignment w:val="baseline"/>
        <w:rPr>
          <w:lang w:val="cy-GB"/>
        </w:rPr>
      </w:pPr>
      <w:r>
        <w:rPr>
          <w:lang w:val="cy-GB"/>
        </w:rPr>
        <w:t xml:space="preserve">ch) </w:t>
      </w:r>
      <w:r w:rsidR="00F20D70">
        <w:rPr>
          <w:lang w:val="cy-GB"/>
        </w:rPr>
        <w:t>Diweddariad am Adolygiad yr Heddlu</w:t>
      </w:r>
      <w:r w:rsidR="00FE3E80" w:rsidRPr="00172CFA">
        <w:rPr>
          <w:lang w:val="cy-GB"/>
        </w:rPr>
        <w:t xml:space="preserve"> </w:t>
      </w:r>
    </w:p>
    <w:p w14:paraId="1219E941" w14:textId="77777777" w:rsidR="00864B30" w:rsidRPr="00172CFA" w:rsidRDefault="00864B30" w:rsidP="00864B30">
      <w:pPr>
        <w:rPr>
          <w:highlight w:val="yellow"/>
          <w:lang w:val="cy-GB" w:eastAsia="en-US"/>
        </w:rPr>
      </w:pPr>
    </w:p>
    <w:p w14:paraId="375D56AA" w14:textId="50F08EC0" w:rsidR="00FD680C" w:rsidRDefault="00EA5BBD" w:rsidP="00686A5B">
      <w:pPr>
        <w:rPr>
          <w:rFonts w:ascii="Verdana" w:hAnsi="Verdana"/>
          <w:lang w:val="cy-GB"/>
        </w:rPr>
      </w:pPr>
      <w:r>
        <w:rPr>
          <w:rFonts w:ascii="Verdana" w:hAnsi="Verdana" w:cs="Arial"/>
          <w:lang w:val="cy-GB"/>
        </w:rPr>
        <w:t>Ystyriodd y Bwrdd yr adroddiad diweddaru a gyflwynwyd ar Adolygiad yr Heddlu</w:t>
      </w:r>
      <w:r w:rsidR="00A6100D" w:rsidRPr="00172CFA">
        <w:rPr>
          <w:rFonts w:ascii="Verdana" w:hAnsi="Verdana" w:cs="Arial"/>
          <w:lang w:val="cy-GB"/>
        </w:rPr>
        <w:t xml:space="preserve">. </w:t>
      </w:r>
      <w:r w:rsidR="0004224A">
        <w:rPr>
          <w:rFonts w:ascii="Verdana" w:hAnsi="Verdana" w:cs="Arial"/>
          <w:lang w:val="cy-GB"/>
        </w:rPr>
        <w:t>Yn dilyn ffocws ail flwyddyn Adolygiad yr Heddlu i hybu Timoedd Ymateb Lifrog cyn haf 2024, mae gwaith yn parhau i adolygu a gwella Model Gweithredu’r Heddlu er mwyn gwella effeithiolrwydd ac effeithlonrwydd</w:t>
      </w:r>
      <w:r w:rsidR="00761E21" w:rsidRPr="00172CFA">
        <w:rPr>
          <w:rFonts w:ascii="Verdana" w:hAnsi="Verdana"/>
          <w:lang w:val="cy-GB"/>
        </w:rPr>
        <w:t xml:space="preserve">. </w:t>
      </w:r>
      <w:r w:rsidR="007804D0">
        <w:rPr>
          <w:rFonts w:ascii="Verdana" w:hAnsi="Verdana"/>
          <w:lang w:val="cy-GB"/>
        </w:rPr>
        <w:t xml:space="preserve">Bydd hyn, drwy ddirprwy, yn gwella cyflenwi gwasanaethau a gyflenwir i’r cyhoedd a dioddefwyr, ac ar yr un pryd, yn gwella budd, lles a chadw Swyddogion a Staff yr Heddlu.  </w:t>
      </w:r>
    </w:p>
    <w:p w14:paraId="25C088A5" w14:textId="77777777" w:rsidR="003E349C" w:rsidRPr="00172CFA" w:rsidRDefault="003E349C" w:rsidP="00686A5B">
      <w:pPr>
        <w:rPr>
          <w:rFonts w:ascii="Verdana" w:hAnsi="Verdana"/>
          <w:lang w:val="cy-GB"/>
        </w:rPr>
      </w:pPr>
    </w:p>
    <w:p w14:paraId="0085083F" w14:textId="48966174" w:rsidR="00C4497C" w:rsidRPr="00172CFA" w:rsidRDefault="002747D4" w:rsidP="00C4497C">
      <w:pPr>
        <w:pStyle w:val="paragraph"/>
        <w:spacing w:before="0" w:beforeAutospacing="0" w:after="0" w:afterAutospacing="0"/>
        <w:jc w:val="both"/>
        <w:textAlignment w:val="baseline"/>
        <w:rPr>
          <w:rFonts w:ascii="Verdana" w:hAnsi="Verdana"/>
          <w:lang w:val="cy-GB"/>
        </w:rPr>
      </w:pPr>
      <w:r w:rsidRPr="001C51B9">
        <w:rPr>
          <w:rFonts w:ascii="Verdana" w:hAnsi="Verdana"/>
          <w:lang w:val="cy-GB"/>
        </w:rPr>
        <w:t xml:space="preserve">Mae ymagwedd lywodraethu ddiwygiedig wedi’i gweithredu ar gyfer gweithgarwch Adolygiad yr Heddlu, sy’n seiliedig ar gyfarfod ‘Arweinydd’ wythnosol sy’n cael ei gadeirio gan yr Uwch Swyddog Cyfrifol. </w:t>
      </w:r>
      <w:r w:rsidR="0025435F" w:rsidRPr="001C51B9">
        <w:rPr>
          <w:rFonts w:ascii="Verdana" w:hAnsi="Verdana"/>
          <w:lang w:val="cy-GB"/>
        </w:rPr>
        <w:t>Mae hyn yn dod ag arweinwyr ffrydiau gwaith at ei gilydd er mwyn sicrhau datblygiad rhaglen</w:t>
      </w:r>
      <w:r w:rsidR="00C4497C" w:rsidRPr="001C51B9">
        <w:rPr>
          <w:rFonts w:ascii="Verdana" w:hAnsi="Verdana"/>
          <w:lang w:val="cy-GB"/>
        </w:rPr>
        <w:t>,</w:t>
      </w:r>
      <w:r w:rsidR="0025435F" w:rsidRPr="001C51B9">
        <w:rPr>
          <w:rFonts w:ascii="Verdana" w:hAnsi="Verdana"/>
          <w:lang w:val="cy-GB"/>
        </w:rPr>
        <w:t xml:space="preserve"> rhannu gwybodaeth ac arfer gorau, gwella dealltwriaeth o gyd-ddibyniaeth a’i effaith, gwella dilyniannau rhaglenni a thynnu sylw at beryglon i’w dwysáu</w:t>
      </w:r>
      <w:r w:rsidR="00C4497C" w:rsidRPr="001C51B9">
        <w:rPr>
          <w:rFonts w:ascii="Verdana" w:hAnsi="Verdana"/>
          <w:lang w:val="cy-GB"/>
        </w:rPr>
        <w:t>.</w:t>
      </w:r>
      <w:r w:rsidR="00C4497C" w:rsidRPr="00172CFA">
        <w:rPr>
          <w:rFonts w:ascii="Verdana" w:hAnsi="Verdana"/>
          <w:lang w:val="cy-GB"/>
        </w:rPr>
        <w:t> </w:t>
      </w:r>
    </w:p>
    <w:p w14:paraId="1B9A6150" w14:textId="77777777" w:rsidR="00144AC7" w:rsidRPr="00172CFA" w:rsidRDefault="00144AC7" w:rsidP="00686A5B">
      <w:pPr>
        <w:rPr>
          <w:rFonts w:ascii="Verdana" w:hAnsi="Verdana"/>
          <w:lang w:val="cy-GB"/>
        </w:rPr>
      </w:pPr>
    </w:p>
    <w:p w14:paraId="4D21CC85" w14:textId="45DA65A4" w:rsidR="008D7E94" w:rsidRPr="00172CFA" w:rsidRDefault="00D56CEF" w:rsidP="00686A5B">
      <w:pPr>
        <w:rPr>
          <w:rFonts w:ascii="Verdana" w:hAnsi="Verdana"/>
          <w:lang w:val="cy-GB"/>
        </w:rPr>
      </w:pPr>
      <w:r>
        <w:rPr>
          <w:rFonts w:ascii="Verdana" w:eastAsiaTheme="minorHAnsi" w:hAnsi="Verdana" w:cs="Verdana"/>
          <w:lang w:val="cy-GB" w:eastAsia="en-US"/>
        </w:rPr>
        <w:t xml:space="preserve">Cynhaliwyd cyfres o 25 sesiwn ymgysylltu dros gyfnod o dair wythnos, gan alluogi 176 o swyddogion i fynegi eu barn am ‘yr hyn sy’n gweithio’n dda gyda’u rota, beth sydd ddim yn gweithio’n dda, a beth y gellid ei wella’. Mae hyn wedi galluogi datblygu cynnig ar gyfer patrwm rota i Blismona Ymateb a Dalfeydd a gyflwynwyd i Uwch Noddwyr ddydd Llun 18 Tachwedd 2024. Cychwynnodd y broses ymgynghori o gwmpas y patrymau rota hyn ar 2 Rhagfyr ac mae’n cau ar 16 Rhagfyr (yn parhau). Bydd cynigion ar gyfer patrwm rota </w:t>
      </w:r>
      <w:r w:rsidR="006D1F71">
        <w:rPr>
          <w:rFonts w:ascii="Verdana" w:eastAsiaTheme="minorHAnsi" w:hAnsi="Verdana" w:cs="Verdana"/>
          <w:lang w:val="cy-GB" w:eastAsia="en-US"/>
        </w:rPr>
        <w:t>i</w:t>
      </w:r>
      <w:r>
        <w:rPr>
          <w:rFonts w:ascii="Verdana" w:eastAsiaTheme="minorHAnsi" w:hAnsi="Verdana" w:cs="Verdana"/>
          <w:lang w:val="cy-GB" w:eastAsia="en-US"/>
        </w:rPr>
        <w:t xml:space="preserve"> CID a’r Uned Gudd-wybodaeth Leol yn cael eu cyflwyno ochr yn ochr â chynigion ehangach ar gyfer y ffrwd gwaith Ymagwedd Ymchwiliol ar 29 Ionawr 2025. Mae dyhead i alinio patrymau sifft CID a Phlismona Ymateb mor agos â phosibl. O’r herwydd, mae angen mwy o amser i ystyried o gofio’r gyd-ddibyniaeth rhwng datblygu rotâu i ategu unrhyw newid yn ein hymagwedd tuag at reoli ymchwiliadau (ac fel arall).</w:t>
      </w:r>
    </w:p>
    <w:p w14:paraId="4A54B1F9" w14:textId="77777777" w:rsidR="00FA5BD9" w:rsidRPr="00172CFA" w:rsidRDefault="00FA5BD9" w:rsidP="00686A5B">
      <w:pPr>
        <w:rPr>
          <w:rFonts w:ascii="Verdana" w:hAnsi="Verdana"/>
          <w:lang w:val="cy-GB"/>
        </w:rPr>
      </w:pPr>
    </w:p>
    <w:p w14:paraId="6585B41D" w14:textId="5534A3A1" w:rsidR="00D52CAF" w:rsidRPr="00172CFA" w:rsidRDefault="000C0E65" w:rsidP="00D52CAF">
      <w:pPr>
        <w:pStyle w:val="paragraph"/>
        <w:spacing w:before="0" w:beforeAutospacing="0" w:after="0" w:afterAutospacing="0"/>
        <w:jc w:val="both"/>
        <w:textAlignment w:val="baseline"/>
        <w:rPr>
          <w:rFonts w:ascii="Verdana" w:hAnsi="Verdana"/>
          <w:lang w:val="cy-GB"/>
        </w:rPr>
      </w:pPr>
      <w:r>
        <w:rPr>
          <w:rFonts w:ascii="Verdana" w:hAnsi="Verdana"/>
          <w:lang w:val="cy-GB"/>
        </w:rPr>
        <w:t>Ar</w:t>
      </w:r>
      <w:r w:rsidR="00D52CAF" w:rsidRPr="00172CFA">
        <w:rPr>
          <w:rFonts w:ascii="Verdana" w:hAnsi="Verdana"/>
          <w:lang w:val="cy-GB"/>
        </w:rPr>
        <w:t xml:space="preserve"> 9 </w:t>
      </w:r>
      <w:r>
        <w:rPr>
          <w:rFonts w:ascii="Verdana" w:hAnsi="Verdana"/>
          <w:lang w:val="cy-GB"/>
        </w:rPr>
        <w:t>Medi</w:t>
      </w:r>
      <w:r w:rsidR="00D52CAF" w:rsidRPr="00172CFA">
        <w:rPr>
          <w:rFonts w:ascii="Verdana" w:hAnsi="Verdana"/>
          <w:lang w:val="cy-GB"/>
        </w:rPr>
        <w:t xml:space="preserve"> 2024</w:t>
      </w:r>
      <w:r>
        <w:rPr>
          <w:rFonts w:ascii="Verdana" w:hAnsi="Verdana"/>
          <w:lang w:val="cy-GB"/>
        </w:rPr>
        <w:t>, cynhaliwyd Diwrnod i Ffwrdd ar gyfer Arweinwyr Uwch er mwyn derbyn adborth a gwerthuso manteision ac anfanteision chwe strwythur uwch cysyniadol</w:t>
      </w:r>
      <w:r w:rsidR="00D52CAF" w:rsidRPr="00172CFA">
        <w:rPr>
          <w:rFonts w:ascii="Verdana" w:hAnsi="Verdana"/>
          <w:lang w:val="cy-GB"/>
        </w:rPr>
        <w:t xml:space="preserve">. </w:t>
      </w:r>
      <w:r w:rsidR="00591519">
        <w:rPr>
          <w:rFonts w:ascii="Verdana" w:hAnsi="Verdana"/>
          <w:lang w:val="cy-GB"/>
        </w:rPr>
        <w:t>Hwyluswyd y digwyddiad gan Ymarferwyr Datblygiad Parhaus a gipiodd a</w:t>
      </w:r>
      <w:r w:rsidR="006D1F71">
        <w:rPr>
          <w:rFonts w:ascii="Verdana" w:hAnsi="Verdana"/>
          <w:lang w:val="cy-GB"/>
        </w:rPr>
        <w:t>c a</w:t>
      </w:r>
      <w:r w:rsidR="00591519">
        <w:rPr>
          <w:rFonts w:ascii="Verdana" w:hAnsi="Verdana"/>
          <w:lang w:val="cy-GB"/>
        </w:rPr>
        <w:t xml:space="preserve"> </w:t>
      </w:r>
      <w:r w:rsidR="006D1F71">
        <w:rPr>
          <w:rFonts w:ascii="Verdana" w:hAnsi="Verdana"/>
          <w:lang w:val="cy-GB"/>
        </w:rPr>
        <w:t>gr</w:t>
      </w:r>
      <w:r w:rsidR="00591519">
        <w:rPr>
          <w:rFonts w:ascii="Verdana" w:hAnsi="Verdana"/>
          <w:lang w:val="cy-GB"/>
        </w:rPr>
        <w:t>ynhodd yr adborth a gyflwynwyd i Noddwyr Uwch ar 30 Medi, a bydd yn cael ei drafod ymhellach</w:t>
      </w:r>
      <w:r w:rsidR="00D52CAF" w:rsidRPr="00172CFA">
        <w:rPr>
          <w:rFonts w:ascii="Verdana" w:hAnsi="Verdana"/>
          <w:lang w:val="cy-GB"/>
        </w:rPr>
        <w:t xml:space="preserve">. </w:t>
      </w:r>
      <w:r w:rsidR="007F3EBB">
        <w:rPr>
          <w:rFonts w:ascii="Verdana" w:hAnsi="Verdana"/>
          <w:lang w:val="cy-GB"/>
        </w:rPr>
        <w:t>Mae hyn wedi arwain at greu cynnig ar gyfer newid a gadarnhawyd gan y PG ar 21 Hydref. Cychwynnwyd ymgynghoriadau un-i-un gyda’r rhai yr effeithiwyd arnynt yn syth ar</w:t>
      </w:r>
      <w:r w:rsidR="00D52CAF" w:rsidRPr="00172CFA">
        <w:rPr>
          <w:rFonts w:ascii="Verdana" w:hAnsi="Verdana"/>
          <w:lang w:val="cy-GB"/>
        </w:rPr>
        <w:t xml:space="preserve"> 15 </w:t>
      </w:r>
      <w:r w:rsidR="007F3EBB">
        <w:rPr>
          <w:rFonts w:ascii="Verdana" w:hAnsi="Verdana"/>
          <w:lang w:val="cy-GB"/>
        </w:rPr>
        <w:t>Tachwedd</w:t>
      </w:r>
      <w:r w:rsidR="00D52CAF" w:rsidRPr="00172CFA">
        <w:rPr>
          <w:rFonts w:ascii="Verdana" w:hAnsi="Verdana"/>
          <w:lang w:val="cy-GB"/>
        </w:rPr>
        <w:t xml:space="preserve"> 2024 </w:t>
      </w:r>
      <w:r w:rsidR="007F3EBB">
        <w:rPr>
          <w:rFonts w:ascii="Verdana" w:hAnsi="Verdana"/>
          <w:lang w:val="cy-GB"/>
        </w:rPr>
        <w:t>gydag ymgynghori ehangach o</w:t>
      </w:r>
      <w:r w:rsidR="00D52CAF" w:rsidRPr="00172CFA">
        <w:rPr>
          <w:rFonts w:ascii="Verdana" w:hAnsi="Verdana"/>
          <w:lang w:val="cy-GB"/>
        </w:rPr>
        <w:t xml:space="preserve"> 25 </w:t>
      </w:r>
      <w:r w:rsidR="007F3EBB">
        <w:rPr>
          <w:rFonts w:ascii="Verdana" w:hAnsi="Verdana"/>
          <w:lang w:val="cy-GB"/>
        </w:rPr>
        <w:t>Tachwedd</w:t>
      </w:r>
      <w:r w:rsidR="00D52CAF" w:rsidRPr="00172CFA">
        <w:rPr>
          <w:rFonts w:ascii="Verdana" w:hAnsi="Verdana"/>
          <w:lang w:val="cy-GB"/>
        </w:rPr>
        <w:t xml:space="preserve"> – 8 </w:t>
      </w:r>
      <w:r w:rsidR="007F3EBB">
        <w:rPr>
          <w:rFonts w:ascii="Verdana" w:hAnsi="Verdana"/>
          <w:lang w:val="cy-GB"/>
        </w:rPr>
        <w:t>Rhagfyr</w:t>
      </w:r>
      <w:r w:rsidR="00D52CAF" w:rsidRPr="00172CFA">
        <w:rPr>
          <w:rFonts w:ascii="Verdana" w:hAnsi="Verdana"/>
          <w:lang w:val="cy-GB"/>
        </w:rPr>
        <w:t xml:space="preserve"> 2024</w:t>
      </w:r>
      <w:r w:rsidR="007F3EBB">
        <w:rPr>
          <w:rFonts w:ascii="Verdana" w:hAnsi="Verdana"/>
          <w:lang w:val="cy-GB"/>
        </w:rPr>
        <w:t xml:space="preserve"> gyda swyddogion rheng Prif Arolygydd ac uwch. Mae’r adborth o’r ymgynghoriad nawr yn cael ei ystyried gyda chynnig terfynol yn cael ei gyflwyno i Noddwyr Uwch ar </w:t>
      </w:r>
      <w:r w:rsidR="00D52CAF" w:rsidRPr="00172CFA">
        <w:rPr>
          <w:rFonts w:ascii="Verdana" w:hAnsi="Verdana"/>
          <w:lang w:val="cy-GB"/>
        </w:rPr>
        <w:t xml:space="preserve">16 </w:t>
      </w:r>
      <w:r w:rsidR="007F3EBB">
        <w:rPr>
          <w:rFonts w:ascii="Verdana" w:hAnsi="Verdana"/>
          <w:lang w:val="cy-GB"/>
        </w:rPr>
        <w:t>Rhagfyr</w:t>
      </w:r>
      <w:r w:rsidR="00D52CAF" w:rsidRPr="00172CFA">
        <w:rPr>
          <w:rFonts w:ascii="Verdana" w:hAnsi="Verdana"/>
          <w:lang w:val="cy-GB"/>
        </w:rPr>
        <w:t xml:space="preserve"> 2024</w:t>
      </w:r>
      <w:r w:rsidR="00906D04" w:rsidRPr="00172CFA">
        <w:rPr>
          <w:rFonts w:ascii="Verdana" w:hAnsi="Verdana"/>
          <w:lang w:val="cy-GB"/>
        </w:rPr>
        <w:t>.</w:t>
      </w:r>
    </w:p>
    <w:p w14:paraId="751AE4F5" w14:textId="77777777" w:rsidR="00D52CAF" w:rsidRPr="00172CFA" w:rsidRDefault="00D52CAF" w:rsidP="00686A5B">
      <w:pPr>
        <w:rPr>
          <w:rFonts w:ascii="Verdana" w:hAnsi="Verdana"/>
          <w:lang w:val="cy-GB"/>
        </w:rPr>
      </w:pPr>
    </w:p>
    <w:p w14:paraId="0A5DA961" w14:textId="48CC39C8" w:rsidR="008D7E94" w:rsidRPr="00172CFA" w:rsidRDefault="00A27969" w:rsidP="00686A5B">
      <w:pPr>
        <w:rPr>
          <w:rFonts w:ascii="Verdana" w:hAnsi="Verdana"/>
          <w:lang w:val="cy-GB"/>
        </w:rPr>
      </w:pPr>
      <w:r>
        <w:rPr>
          <w:rFonts w:ascii="Verdana" w:hAnsi="Verdana"/>
          <w:lang w:val="cy-GB"/>
        </w:rPr>
        <w:t xml:space="preserve">Cadarnhaodd y PW y byddai diweddariad ar y Model Gweithredu Uwch yn cael ei gyflwyno i gyfarfod y Bwrdd Plismona ym mis Ionawr 2025 yn dilyn trafodaethau gyda </w:t>
      </w:r>
      <w:r w:rsidR="00564015" w:rsidRPr="00172CFA">
        <w:rPr>
          <w:rFonts w:ascii="Verdana" w:hAnsi="Verdana"/>
          <w:lang w:val="cy-GB"/>
        </w:rPr>
        <w:t xml:space="preserve">Linda </w:t>
      </w:r>
      <w:r w:rsidR="00283A8F" w:rsidRPr="00172CFA">
        <w:rPr>
          <w:rFonts w:ascii="Verdana" w:hAnsi="Verdana"/>
          <w:lang w:val="cy-GB"/>
        </w:rPr>
        <w:t>Williams</w:t>
      </w:r>
      <w:r w:rsidR="00EF66FD" w:rsidRPr="00172CFA">
        <w:rPr>
          <w:rFonts w:ascii="Verdana" w:hAnsi="Verdana"/>
          <w:lang w:val="cy-GB"/>
        </w:rPr>
        <w:t>.</w:t>
      </w:r>
    </w:p>
    <w:p w14:paraId="714D164B" w14:textId="77777777" w:rsidR="00E97903" w:rsidRPr="00172CFA" w:rsidRDefault="00E97903" w:rsidP="00686A5B">
      <w:pPr>
        <w:rPr>
          <w:color w:val="FF0000"/>
          <w:lang w:val="cy-GB" w:eastAsia="en-US"/>
        </w:rPr>
      </w:pPr>
    </w:p>
    <w:p w14:paraId="20194EED" w14:textId="04830F58" w:rsidR="002371E0" w:rsidRPr="00172CFA" w:rsidRDefault="00A27969" w:rsidP="002371E0">
      <w:pPr>
        <w:rPr>
          <w:rFonts w:ascii="Verdana" w:hAnsi="Verdana" w:cs="Arial"/>
          <w:b/>
          <w:bCs/>
          <w:color w:val="FF0000"/>
          <w:lang w:val="cy-GB"/>
        </w:rPr>
      </w:pPr>
      <w:r>
        <w:rPr>
          <w:rFonts w:ascii="Verdana" w:hAnsi="Verdana" w:cs="Arial"/>
          <w:b/>
          <w:bCs/>
          <w:color w:val="FF0000"/>
          <w:lang w:val="cy-GB"/>
        </w:rPr>
        <w:t>Cam Gweithredu</w:t>
      </w:r>
      <w:r w:rsidR="00E97903" w:rsidRPr="00172CFA">
        <w:rPr>
          <w:rFonts w:ascii="Verdana" w:hAnsi="Verdana" w:cs="Arial"/>
          <w:b/>
          <w:bCs/>
          <w:color w:val="FF0000"/>
          <w:lang w:val="cy-GB"/>
        </w:rPr>
        <w:t xml:space="preserve">: </w:t>
      </w:r>
      <w:r>
        <w:rPr>
          <w:rFonts w:ascii="Verdana" w:hAnsi="Verdana" w:cs="Arial"/>
          <w:b/>
          <w:bCs/>
          <w:color w:val="FF0000"/>
          <w:lang w:val="cy-GB"/>
        </w:rPr>
        <w:t xml:space="preserve">Rhoi diweddariad ar y Model Gweithredu Uwch yng nghyfarfod y Bwrdd Plismona ym mis Ionawr </w:t>
      </w:r>
      <w:r w:rsidR="002371E0" w:rsidRPr="00172CFA">
        <w:rPr>
          <w:rFonts w:ascii="Verdana" w:hAnsi="Verdana" w:cs="Arial"/>
          <w:b/>
          <w:bCs/>
          <w:color w:val="FF0000"/>
          <w:lang w:val="cy-GB"/>
        </w:rPr>
        <w:t xml:space="preserve">2025 </w:t>
      </w:r>
    </w:p>
    <w:p w14:paraId="53402DCC" w14:textId="05F59751" w:rsidR="00E97903" w:rsidRPr="00172CFA" w:rsidRDefault="00E97903" w:rsidP="00686A5B">
      <w:pPr>
        <w:rPr>
          <w:rFonts w:ascii="Verdana" w:hAnsi="Verdana" w:cs="Arial"/>
          <w:lang w:val="cy-GB"/>
        </w:rPr>
      </w:pPr>
    </w:p>
    <w:p w14:paraId="354C57C3" w14:textId="51917D07" w:rsidR="0072408E" w:rsidRPr="00172CFA" w:rsidRDefault="00127873" w:rsidP="50F46E62">
      <w:pPr>
        <w:pStyle w:val="paragraph"/>
        <w:spacing w:before="0" w:beforeAutospacing="0" w:after="0" w:afterAutospacing="0"/>
        <w:jc w:val="both"/>
        <w:textAlignment w:val="baseline"/>
        <w:rPr>
          <w:rFonts w:ascii="Verdana" w:hAnsi="Verdana"/>
          <w:lang w:val="cy-GB"/>
        </w:rPr>
      </w:pPr>
      <w:r w:rsidRPr="000C117D">
        <w:rPr>
          <w:rFonts w:ascii="Verdana" w:hAnsi="Verdana"/>
          <w:lang w:val="cy-GB"/>
        </w:rPr>
        <w:t xml:space="preserve">Lleolwyd yr </w:t>
      </w:r>
      <w:r w:rsidR="0072408E" w:rsidRPr="000C117D">
        <w:rPr>
          <w:rFonts w:ascii="Verdana" w:hAnsi="Verdana"/>
          <w:lang w:val="cy-GB"/>
        </w:rPr>
        <w:t>Algorithm</w:t>
      </w:r>
      <w:r w:rsidRPr="000C117D">
        <w:rPr>
          <w:rFonts w:ascii="Verdana" w:hAnsi="Verdana"/>
          <w:lang w:val="cy-GB"/>
        </w:rPr>
        <w:t xml:space="preserve"> Ebit cyntaf</w:t>
      </w:r>
      <w:r w:rsidR="0072408E" w:rsidRPr="000C117D">
        <w:rPr>
          <w:rFonts w:ascii="Verdana" w:hAnsi="Verdana"/>
          <w:lang w:val="cy-GB"/>
        </w:rPr>
        <w:t xml:space="preserve"> (1) </w:t>
      </w:r>
      <w:r w:rsidRPr="000C117D">
        <w:rPr>
          <w:rFonts w:ascii="Verdana" w:hAnsi="Verdana"/>
          <w:lang w:val="cy-GB"/>
        </w:rPr>
        <w:t>ar gyfer Ymosodiad Cyffredin</w:t>
      </w:r>
      <w:r w:rsidR="0072408E" w:rsidRPr="000C117D">
        <w:rPr>
          <w:rFonts w:ascii="Verdana" w:hAnsi="Verdana"/>
          <w:lang w:val="cy-GB"/>
        </w:rPr>
        <w:t xml:space="preserve"> a</w:t>
      </w:r>
      <w:r w:rsidRPr="000C117D">
        <w:rPr>
          <w:rFonts w:ascii="Verdana" w:hAnsi="Verdana"/>
          <w:lang w:val="cy-GB"/>
        </w:rPr>
        <w:t>c</w:t>
      </w:r>
      <w:r w:rsidR="0072408E" w:rsidRPr="000C117D">
        <w:rPr>
          <w:rFonts w:ascii="Verdana" w:hAnsi="Verdana"/>
          <w:lang w:val="cy-GB"/>
        </w:rPr>
        <w:t xml:space="preserve"> </w:t>
      </w:r>
      <w:r w:rsidRPr="000C117D">
        <w:rPr>
          <w:rFonts w:ascii="Verdana" w:hAnsi="Verdana"/>
          <w:lang w:val="cy-GB"/>
        </w:rPr>
        <w:t>A</w:t>
      </w:r>
      <w:r w:rsidR="0072408E" w:rsidRPr="000C117D">
        <w:rPr>
          <w:rFonts w:ascii="Verdana" w:hAnsi="Verdana"/>
          <w:lang w:val="cy-GB"/>
        </w:rPr>
        <w:t xml:space="preserve">.4/4A </w:t>
      </w:r>
      <w:r w:rsidR="005811A3" w:rsidRPr="000C117D">
        <w:rPr>
          <w:rFonts w:ascii="Verdana" w:hAnsi="Verdana"/>
          <w:lang w:val="cy-GB"/>
        </w:rPr>
        <w:t>Deddf Trefn Gyhoeddus</w:t>
      </w:r>
      <w:r w:rsidR="0072408E" w:rsidRPr="000C117D">
        <w:rPr>
          <w:rFonts w:ascii="Verdana" w:hAnsi="Verdana"/>
          <w:lang w:val="cy-GB"/>
        </w:rPr>
        <w:t xml:space="preserve"> </w:t>
      </w:r>
      <w:r w:rsidRPr="000C117D">
        <w:rPr>
          <w:rFonts w:ascii="Verdana" w:hAnsi="Verdana"/>
          <w:lang w:val="cy-GB"/>
        </w:rPr>
        <w:t>ar</w:t>
      </w:r>
      <w:r w:rsidR="0072408E" w:rsidRPr="000C117D">
        <w:rPr>
          <w:rFonts w:ascii="Verdana" w:hAnsi="Verdana"/>
          <w:lang w:val="cy-GB"/>
        </w:rPr>
        <w:t xml:space="preserve"> 8 </w:t>
      </w:r>
      <w:r w:rsidRPr="000C117D">
        <w:rPr>
          <w:rFonts w:ascii="Verdana" w:hAnsi="Verdana"/>
          <w:lang w:val="cy-GB"/>
        </w:rPr>
        <w:t>Hydref</w:t>
      </w:r>
      <w:r w:rsidR="0072408E" w:rsidRPr="000C117D">
        <w:rPr>
          <w:rFonts w:ascii="Verdana" w:hAnsi="Verdana"/>
          <w:lang w:val="cy-GB"/>
        </w:rPr>
        <w:t xml:space="preserve"> 2024</w:t>
      </w:r>
      <w:r w:rsidR="009F3268" w:rsidRPr="000C117D">
        <w:rPr>
          <w:rFonts w:ascii="Verdana" w:hAnsi="Verdana"/>
          <w:lang w:val="cy-GB"/>
        </w:rPr>
        <w:t xml:space="preserve">. </w:t>
      </w:r>
      <w:r w:rsidR="008028DC" w:rsidRPr="000C117D">
        <w:rPr>
          <w:rFonts w:ascii="Verdana" w:hAnsi="Verdana"/>
          <w:lang w:val="cy-GB"/>
        </w:rPr>
        <w:t xml:space="preserve">Mae dadansoddiad ôl-weithredu ‘dau fis’ </w:t>
      </w:r>
      <w:r w:rsidR="0072408E" w:rsidRPr="000C117D">
        <w:rPr>
          <w:rFonts w:ascii="Verdana" w:hAnsi="Verdana"/>
          <w:lang w:val="cy-GB"/>
        </w:rPr>
        <w:t xml:space="preserve">(8 </w:t>
      </w:r>
      <w:r w:rsidR="008028DC" w:rsidRPr="000C117D">
        <w:rPr>
          <w:rFonts w:ascii="Verdana" w:hAnsi="Verdana"/>
          <w:lang w:val="cy-GB"/>
        </w:rPr>
        <w:t>Hydref</w:t>
      </w:r>
      <w:r w:rsidR="0072408E" w:rsidRPr="000C117D">
        <w:rPr>
          <w:rFonts w:ascii="Verdana" w:hAnsi="Verdana"/>
          <w:lang w:val="cy-GB"/>
        </w:rPr>
        <w:t xml:space="preserve"> – 10 </w:t>
      </w:r>
      <w:r w:rsidR="008028DC" w:rsidRPr="000C117D">
        <w:rPr>
          <w:rFonts w:ascii="Verdana" w:hAnsi="Verdana"/>
          <w:lang w:val="cy-GB"/>
        </w:rPr>
        <w:t>Rhagfyr</w:t>
      </w:r>
      <w:r w:rsidR="0072408E" w:rsidRPr="000C117D">
        <w:rPr>
          <w:rFonts w:ascii="Verdana" w:hAnsi="Verdana"/>
          <w:lang w:val="cy-GB"/>
        </w:rPr>
        <w:t xml:space="preserve"> 2024) </w:t>
      </w:r>
      <w:r w:rsidR="008028DC" w:rsidRPr="000C117D">
        <w:rPr>
          <w:rFonts w:ascii="Verdana" w:hAnsi="Verdana"/>
          <w:lang w:val="cy-GB"/>
        </w:rPr>
        <w:t xml:space="preserve">wedi nodi bod yr </w:t>
      </w:r>
      <w:r w:rsidR="0072408E" w:rsidRPr="000C117D">
        <w:rPr>
          <w:rFonts w:ascii="Verdana" w:hAnsi="Verdana"/>
          <w:lang w:val="cy-GB"/>
        </w:rPr>
        <w:t xml:space="preserve">algorithm </w:t>
      </w:r>
      <w:r w:rsidR="008028DC" w:rsidRPr="000C117D">
        <w:rPr>
          <w:rFonts w:ascii="Verdana" w:hAnsi="Verdana"/>
          <w:lang w:val="cy-GB"/>
        </w:rPr>
        <w:t xml:space="preserve">wedi dod i gysylltiad â </w:t>
      </w:r>
      <w:r w:rsidR="0072408E" w:rsidRPr="000C117D">
        <w:rPr>
          <w:rFonts w:ascii="Verdana" w:hAnsi="Verdana"/>
          <w:lang w:val="cy-GB"/>
        </w:rPr>
        <w:t xml:space="preserve">940 </w:t>
      </w:r>
      <w:r w:rsidR="008028DC" w:rsidRPr="000C117D">
        <w:rPr>
          <w:rFonts w:ascii="Verdana" w:hAnsi="Verdana"/>
          <w:lang w:val="cy-GB"/>
        </w:rPr>
        <w:t>trosedd</w:t>
      </w:r>
      <w:r w:rsidR="0072408E" w:rsidRPr="000C117D">
        <w:rPr>
          <w:rFonts w:ascii="Verdana" w:hAnsi="Verdana"/>
          <w:lang w:val="cy-GB"/>
        </w:rPr>
        <w:t>.</w:t>
      </w:r>
      <w:r w:rsidR="00B77E21" w:rsidRPr="000C117D">
        <w:rPr>
          <w:rFonts w:ascii="Verdana" w:hAnsi="Verdana"/>
          <w:lang w:val="cy-GB"/>
        </w:rPr>
        <w:t xml:space="preserve"> </w:t>
      </w:r>
      <w:r w:rsidR="008028DC" w:rsidRPr="000C117D">
        <w:rPr>
          <w:rFonts w:ascii="Verdana" w:hAnsi="Verdana"/>
          <w:lang w:val="cy-GB"/>
        </w:rPr>
        <w:t>Mae gwaith yn cael ei gynnal ar hyn o bryd er mwyn deall gwelliant yn yr amser a gymerwyd o’r cofnodi i'r diwedd</w:t>
      </w:r>
      <w:r w:rsidR="007C6D2E">
        <w:rPr>
          <w:rFonts w:ascii="Verdana" w:hAnsi="Verdana"/>
          <w:lang w:val="cy-GB"/>
        </w:rPr>
        <w:t xml:space="preserve">. </w:t>
      </w:r>
      <w:r w:rsidR="00DE25F4" w:rsidRPr="000C117D">
        <w:rPr>
          <w:rFonts w:ascii="Verdana" w:hAnsi="Verdana"/>
          <w:lang w:val="cy-GB"/>
        </w:rPr>
        <w:t xml:space="preserve">Mae gwaith yn </w:t>
      </w:r>
      <w:r w:rsidR="000C117D">
        <w:rPr>
          <w:rFonts w:ascii="Verdana" w:hAnsi="Verdana"/>
          <w:lang w:val="cy-GB"/>
        </w:rPr>
        <w:t>parhau</w:t>
      </w:r>
      <w:r w:rsidR="00DE25F4" w:rsidRPr="000C117D">
        <w:rPr>
          <w:rFonts w:ascii="Verdana" w:hAnsi="Verdana"/>
          <w:lang w:val="cy-GB"/>
        </w:rPr>
        <w:t xml:space="preserve"> </w:t>
      </w:r>
      <w:r w:rsidR="000C117D">
        <w:rPr>
          <w:rFonts w:ascii="Verdana" w:hAnsi="Verdana"/>
          <w:lang w:val="cy-GB"/>
        </w:rPr>
        <w:t>ar gyfer</w:t>
      </w:r>
      <w:r w:rsidR="00DE25F4" w:rsidRPr="000C117D">
        <w:rPr>
          <w:rFonts w:ascii="Verdana" w:hAnsi="Verdana"/>
          <w:lang w:val="cy-GB"/>
        </w:rPr>
        <w:t xml:space="preserve"> datblygu cyflenwi </w:t>
      </w:r>
      <w:r w:rsidR="0072408E" w:rsidRPr="000C117D">
        <w:rPr>
          <w:rFonts w:ascii="Verdana" w:hAnsi="Verdana"/>
          <w:lang w:val="cy-GB"/>
        </w:rPr>
        <w:t xml:space="preserve">algorithm 2 a 3 </w:t>
      </w:r>
      <w:r w:rsidR="00DE25F4" w:rsidRPr="000C117D">
        <w:rPr>
          <w:rFonts w:ascii="Verdana" w:hAnsi="Verdana"/>
          <w:lang w:val="cy-GB"/>
        </w:rPr>
        <w:t xml:space="preserve">ar gyfer troseddau Difrod Troseddol a Siopladrata yn ôl eu trefn. Mae pedwerydd </w:t>
      </w:r>
      <w:r w:rsidR="0072408E" w:rsidRPr="000C117D">
        <w:rPr>
          <w:rFonts w:ascii="Verdana" w:hAnsi="Verdana"/>
          <w:lang w:val="cy-GB"/>
        </w:rPr>
        <w:t xml:space="preserve">algorithm </w:t>
      </w:r>
      <w:r w:rsidR="00DE25F4" w:rsidRPr="000C117D">
        <w:rPr>
          <w:rFonts w:ascii="Verdana" w:hAnsi="Verdana"/>
          <w:lang w:val="cy-GB"/>
        </w:rPr>
        <w:t>yn cael ei ystyried ar</w:t>
      </w:r>
      <w:r w:rsidR="0072408E" w:rsidRPr="000C117D">
        <w:rPr>
          <w:rFonts w:ascii="Verdana" w:hAnsi="Verdana"/>
          <w:lang w:val="cy-GB"/>
        </w:rPr>
        <w:t xml:space="preserve"> 16 </w:t>
      </w:r>
      <w:r w:rsidR="00DE25F4" w:rsidRPr="000C117D">
        <w:rPr>
          <w:rFonts w:ascii="Verdana" w:hAnsi="Verdana"/>
          <w:lang w:val="cy-GB"/>
        </w:rPr>
        <w:t>Rhagfyr</w:t>
      </w:r>
      <w:r w:rsidR="0072408E" w:rsidRPr="000C117D">
        <w:rPr>
          <w:rFonts w:ascii="Verdana" w:hAnsi="Verdana"/>
          <w:lang w:val="cy-GB"/>
        </w:rPr>
        <w:t xml:space="preserve"> 2024 </w:t>
      </w:r>
      <w:r w:rsidR="00DE25F4" w:rsidRPr="000C117D">
        <w:rPr>
          <w:rFonts w:ascii="Verdana" w:hAnsi="Verdana"/>
          <w:lang w:val="cy-GB"/>
        </w:rPr>
        <w:t xml:space="preserve">gyda datblygiad posibl ddechrau </w:t>
      </w:r>
      <w:r w:rsidR="0072408E" w:rsidRPr="000C117D">
        <w:rPr>
          <w:rFonts w:ascii="Verdana" w:hAnsi="Verdana"/>
          <w:lang w:val="cy-GB"/>
        </w:rPr>
        <w:t>2025.</w:t>
      </w:r>
    </w:p>
    <w:p w14:paraId="368E608A" w14:textId="77777777" w:rsidR="00FA5BD9" w:rsidRPr="00172CFA" w:rsidRDefault="00FA5BD9" w:rsidP="00686A5B">
      <w:pPr>
        <w:rPr>
          <w:rFonts w:ascii="Verdana" w:hAnsi="Verdana" w:cs="Arial"/>
          <w:lang w:val="cy-GB"/>
        </w:rPr>
      </w:pPr>
    </w:p>
    <w:p w14:paraId="418A279A" w14:textId="77777777" w:rsidR="006E22FB" w:rsidRPr="00172CFA" w:rsidRDefault="006E22FB" w:rsidP="006E22FB">
      <w:pPr>
        <w:pStyle w:val="paragraph"/>
        <w:spacing w:before="0" w:beforeAutospacing="0" w:after="0" w:afterAutospacing="0"/>
        <w:ind w:left="720"/>
        <w:textAlignment w:val="baseline"/>
        <w:rPr>
          <w:rFonts w:ascii="Verdana" w:hAnsi="Verdana"/>
          <w:color w:val="00B050"/>
          <w:lang w:val="cy-GB"/>
        </w:rPr>
      </w:pPr>
      <w:r w:rsidRPr="00172CFA">
        <w:rPr>
          <w:rStyle w:val="eop"/>
          <w:rFonts w:ascii="Verdana" w:hAnsi="Verdana"/>
          <w:color w:val="00B050"/>
          <w:lang w:val="cy-GB"/>
        </w:rPr>
        <w:t> </w:t>
      </w:r>
    </w:p>
    <w:p w14:paraId="2D6B435E" w14:textId="4BB8768C" w:rsidR="000A437D" w:rsidRPr="00172CFA" w:rsidRDefault="007F3EBB" w:rsidP="00AA679D">
      <w:pPr>
        <w:pStyle w:val="Heading2"/>
        <w:rPr>
          <w:rStyle w:val="normaltextrun"/>
          <w:lang w:val="cy-GB"/>
        </w:rPr>
      </w:pPr>
      <w:r>
        <w:rPr>
          <w:rStyle w:val="normaltextrun"/>
          <w:lang w:val="cy-GB"/>
        </w:rPr>
        <w:t xml:space="preserve">Penderfyniadau </w:t>
      </w:r>
    </w:p>
    <w:p w14:paraId="157D1018" w14:textId="6A68D47E" w:rsidR="00BF443F" w:rsidRPr="00172CFA" w:rsidRDefault="00DE25F4" w:rsidP="00BF443F">
      <w:pPr>
        <w:pStyle w:val="ListParagraph"/>
        <w:numPr>
          <w:ilvl w:val="0"/>
          <w:numId w:val="22"/>
        </w:numPr>
        <w:rPr>
          <w:b/>
          <w:bCs/>
          <w:lang w:val="cy-GB"/>
        </w:rPr>
      </w:pPr>
      <w:r>
        <w:rPr>
          <w:rStyle w:val="normaltextrun"/>
          <w:rFonts w:ascii="Verdana" w:hAnsi="Verdana"/>
          <w:b/>
          <w:bCs/>
          <w:color w:val="000000"/>
          <w:shd w:val="clear" w:color="auto" w:fill="FFFFFF"/>
          <w:lang w:val="cy-GB"/>
        </w:rPr>
        <w:t xml:space="preserve">Gwasanaethau Ymyrraeth, Atal ac Ymgysylltu Heddlu </w:t>
      </w:r>
      <w:r w:rsidR="00BF443F" w:rsidRPr="00172CFA">
        <w:rPr>
          <w:rStyle w:val="normaltextrun"/>
          <w:rFonts w:ascii="Verdana" w:hAnsi="Verdana"/>
          <w:b/>
          <w:bCs/>
          <w:color w:val="000000"/>
          <w:shd w:val="clear" w:color="auto" w:fill="FFFFFF"/>
          <w:lang w:val="cy-GB"/>
        </w:rPr>
        <w:t xml:space="preserve">Dyfed-Powys </w:t>
      </w:r>
      <w:r>
        <w:rPr>
          <w:rStyle w:val="normaltextrun"/>
          <w:rFonts w:ascii="Verdana" w:hAnsi="Verdana"/>
          <w:b/>
          <w:bCs/>
          <w:color w:val="000000"/>
          <w:shd w:val="clear" w:color="auto" w:fill="FFFFFF"/>
          <w:lang w:val="cy-GB"/>
        </w:rPr>
        <w:t>ar gyfer Plant</w:t>
      </w:r>
      <w:r w:rsidR="00BF443F" w:rsidRPr="00172CFA">
        <w:rPr>
          <w:rStyle w:val="eop"/>
          <w:rFonts w:ascii="Verdana" w:hAnsi="Verdana"/>
          <w:b/>
          <w:bCs/>
          <w:color w:val="000000"/>
          <w:shd w:val="clear" w:color="auto" w:fill="FFFFFF"/>
          <w:lang w:val="cy-GB"/>
        </w:rPr>
        <w:t> </w:t>
      </w:r>
    </w:p>
    <w:p w14:paraId="3DA74D37" w14:textId="2C294912" w:rsidR="000A437D" w:rsidRPr="00172CFA" w:rsidRDefault="006575F6" w:rsidP="003E60D0">
      <w:pPr>
        <w:rPr>
          <w:rFonts w:ascii="Verdana" w:hAnsi="Verdana" w:cs="Arial"/>
          <w:lang w:val="cy-GB"/>
        </w:rPr>
      </w:pPr>
      <w:r>
        <w:rPr>
          <w:rFonts w:ascii="Verdana" w:hAnsi="Verdana" w:cs="Arial"/>
          <w:lang w:val="cy-GB"/>
        </w:rPr>
        <w:t xml:space="preserve">Trafododd y Bwrdd yr adroddiad a gyflwynwyd ar Wasanaethau Ymyrraeth, Atal ac Ymgysylltu Heddlu Dyfed-Powys ar gyfer Plant. </w:t>
      </w:r>
      <w:r w:rsidR="00F91752">
        <w:rPr>
          <w:rFonts w:ascii="Verdana" w:hAnsi="Verdana" w:cs="Arial"/>
          <w:lang w:val="cy-GB"/>
        </w:rPr>
        <w:t>Ceisiodd yr adroddiad gymeradwyaeth CHTh a’r Heddlu i sefydlu grŵp gorchwyl a gorffen</w:t>
      </w:r>
      <w:r w:rsidR="004A6624">
        <w:rPr>
          <w:rFonts w:ascii="Verdana" w:hAnsi="Verdana" w:cs="Arial"/>
          <w:lang w:val="cy-GB"/>
        </w:rPr>
        <w:t xml:space="preserve"> ar y cyd</w:t>
      </w:r>
      <w:r w:rsidR="00F91752">
        <w:rPr>
          <w:rFonts w:ascii="Verdana" w:hAnsi="Verdana" w:cs="Arial"/>
          <w:lang w:val="cy-GB"/>
        </w:rPr>
        <w:t xml:space="preserve"> i ddatblygu </w:t>
      </w:r>
      <w:bookmarkStart w:id="2" w:name="_Hlk188955603"/>
      <w:r w:rsidR="00F91752">
        <w:rPr>
          <w:rFonts w:ascii="Verdana" w:hAnsi="Verdana" w:cs="Arial"/>
          <w:lang w:val="cy-GB"/>
        </w:rPr>
        <w:t xml:space="preserve">gwasanaeth ymyrraeth, atal ac ymgysylltu ar gyfer plant sy’n seiliedig ar bartneriaethau i Heddlu </w:t>
      </w:r>
      <w:r w:rsidR="003E60D0" w:rsidRPr="00172CFA">
        <w:rPr>
          <w:rFonts w:ascii="Verdana" w:hAnsi="Verdana" w:cs="Arial"/>
          <w:lang w:val="cy-GB"/>
        </w:rPr>
        <w:t>Dyfed-Powys</w:t>
      </w:r>
      <w:bookmarkEnd w:id="2"/>
      <w:r w:rsidR="004A6624">
        <w:rPr>
          <w:rFonts w:ascii="Verdana" w:hAnsi="Verdana" w:cs="Arial"/>
          <w:lang w:val="cy-GB"/>
        </w:rPr>
        <w:t xml:space="preserve"> yn y dyfodol</w:t>
      </w:r>
      <w:r w:rsidR="003E60D0" w:rsidRPr="00172CFA">
        <w:rPr>
          <w:rFonts w:ascii="Verdana" w:hAnsi="Verdana" w:cs="Arial"/>
          <w:lang w:val="cy-GB"/>
        </w:rPr>
        <w:t xml:space="preserve">. </w:t>
      </w:r>
      <w:r w:rsidR="002D7110">
        <w:rPr>
          <w:rFonts w:ascii="Verdana" w:hAnsi="Verdana" w:cs="Arial"/>
          <w:lang w:val="cy-GB"/>
        </w:rPr>
        <w:t xml:space="preserve">Ceisiodd yr adroddiad gymeradwyaeth ar gyfer datblygu cynllun fesul cam hefyd, er mwyn mapio arferion presennol, nodi bylchau a chael gwell dealltwriaeth o’r gwasanaethau plismona rydyn ni a’n partneriaid yn eu cyflwyno i’r cymunedau iau, a chymeradwyaeth i gychwyn treialu gweithgareddau o fis Mai </w:t>
      </w:r>
      <w:r w:rsidR="003E60D0" w:rsidRPr="00172CFA">
        <w:rPr>
          <w:rFonts w:ascii="Verdana" w:hAnsi="Verdana" w:cs="Arial"/>
          <w:lang w:val="cy-GB"/>
        </w:rPr>
        <w:t>2025 a</w:t>
      </w:r>
      <w:r w:rsidR="002D7110">
        <w:rPr>
          <w:rFonts w:ascii="Verdana" w:hAnsi="Verdana" w:cs="Arial"/>
          <w:lang w:val="cy-GB"/>
        </w:rPr>
        <w:t xml:space="preserve"> chyflwyno ymagwedd </w:t>
      </w:r>
      <w:r w:rsidR="002D7110">
        <w:rPr>
          <w:rFonts w:ascii="Verdana" w:hAnsi="Verdana" w:cs="Arial"/>
          <w:lang w:val="cy-GB"/>
        </w:rPr>
        <w:lastRenderedPageBreak/>
        <w:t xml:space="preserve">ymyrraeth partneriaeth ddiwygiedig erbyn mis Medi </w:t>
      </w:r>
      <w:r w:rsidR="003E60D0" w:rsidRPr="00172CFA">
        <w:rPr>
          <w:rFonts w:ascii="Verdana" w:hAnsi="Verdana" w:cs="Arial"/>
          <w:lang w:val="cy-GB"/>
        </w:rPr>
        <w:t xml:space="preserve">2025, </w:t>
      </w:r>
      <w:r w:rsidR="00B4529E">
        <w:rPr>
          <w:rFonts w:ascii="Verdana" w:hAnsi="Verdana" w:cs="Arial"/>
          <w:lang w:val="cy-GB"/>
        </w:rPr>
        <w:t xml:space="preserve">gyda’r nod o gynyddu ehangder a chyrhaeddiad ein gwasanaethau tu hwnt i 2025 fesul tipyn. Gofynnodd yr Heddlu am i’r Uwch-arolygydd </w:t>
      </w:r>
      <w:r w:rsidR="00CD1FAF" w:rsidRPr="00172CFA">
        <w:rPr>
          <w:rFonts w:ascii="Verdana" w:hAnsi="Verdana" w:cs="Arial"/>
          <w:lang w:val="cy-GB"/>
        </w:rPr>
        <w:t xml:space="preserve">Chris Neve </w:t>
      </w:r>
      <w:r w:rsidR="00B4529E">
        <w:rPr>
          <w:rFonts w:ascii="Verdana" w:hAnsi="Verdana" w:cs="Arial"/>
          <w:lang w:val="cy-GB"/>
        </w:rPr>
        <w:t>ffurfio rhan o’r gweithgor</w:t>
      </w:r>
      <w:r w:rsidR="00F0245D" w:rsidRPr="00172CFA">
        <w:rPr>
          <w:rFonts w:ascii="Verdana" w:hAnsi="Verdana" w:cs="Arial"/>
          <w:lang w:val="cy-GB"/>
        </w:rPr>
        <w:t xml:space="preserve">. </w:t>
      </w:r>
    </w:p>
    <w:p w14:paraId="1A1D212F" w14:textId="77777777" w:rsidR="001E04C0" w:rsidRPr="00172CFA" w:rsidRDefault="001E04C0" w:rsidP="000A437D">
      <w:pPr>
        <w:rPr>
          <w:lang w:val="cy-GB" w:eastAsia="en-US"/>
        </w:rPr>
      </w:pPr>
    </w:p>
    <w:p w14:paraId="73CB6787" w14:textId="6ED0D9E1" w:rsidR="008072C2" w:rsidRPr="00172CFA" w:rsidRDefault="00B4529E" w:rsidP="000A437D">
      <w:pPr>
        <w:rPr>
          <w:rFonts w:ascii="Verdana" w:hAnsi="Verdana" w:cs="Arial"/>
          <w:b/>
          <w:bCs/>
          <w:color w:val="00B050"/>
          <w:lang w:val="cy-GB"/>
        </w:rPr>
      </w:pPr>
      <w:r>
        <w:rPr>
          <w:rFonts w:ascii="Verdana" w:hAnsi="Verdana" w:cs="Arial"/>
          <w:b/>
          <w:bCs/>
          <w:color w:val="00B050"/>
          <w:lang w:val="cy-GB"/>
        </w:rPr>
        <w:t>Penderfyniad</w:t>
      </w:r>
      <w:r w:rsidR="00DD4266" w:rsidRPr="00172CFA">
        <w:rPr>
          <w:rFonts w:ascii="Verdana" w:hAnsi="Verdana" w:cs="Arial"/>
          <w:b/>
          <w:bCs/>
          <w:color w:val="00B050"/>
          <w:lang w:val="cy-GB"/>
        </w:rPr>
        <w:t xml:space="preserve">: </w:t>
      </w:r>
      <w:r w:rsidR="00F7352F">
        <w:rPr>
          <w:rFonts w:ascii="Verdana" w:hAnsi="Verdana" w:cs="Arial"/>
          <w:b/>
          <w:bCs/>
          <w:color w:val="00B050"/>
          <w:lang w:val="cy-GB"/>
        </w:rPr>
        <w:t xml:space="preserve">Cymeradwyodd y Bwrdd yr argymhelliad i sefydlu grŵp gorchwyl a gorffen </w:t>
      </w:r>
      <w:r w:rsidR="00B0023F">
        <w:rPr>
          <w:rFonts w:ascii="Verdana" w:hAnsi="Verdana" w:cs="Arial"/>
          <w:b/>
          <w:bCs/>
          <w:color w:val="00B050"/>
          <w:lang w:val="cy-GB"/>
        </w:rPr>
        <w:t xml:space="preserve">ar y cyd </w:t>
      </w:r>
      <w:r w:rsidR="00F7352F">
        <w:rPr>
          <w:rFonts w:ascii="Verdana" w:hAnsi="Verdana" w:cs="Arial"/>
          <w:b/>
          <w:bCs/>
          <w:color w:val="00B050"/>
          <w:lang w:val="cy-GB"/>
        </w:rPr>
        <w:t>i ddatblygu</w:t>
      </w:r>
      <w:r w:rsidR="00B0023F">
        <w:rPr>
          <w:rFonts w:ascii="Verdana" w:hAnsi="Verdana" w:cs="Arial"/>
          <w:b/>
          <w:bCs/>
          <w:color w:val="00B050"/>
          <w:lang w:val="cy-GB"/>
        </w:rPr>
        <w:t>’r</w:t>
      </w:r>
      <w:r w:rsidR="00F7352F">
        <w:rPr>
          <w:rFonts w:ascii="Verdana" w:hAnsi="Verdana" w:cs="Arial"/>
          <w:b/>
          <w:bCs/>
          <w:color w:val="00B050"/>
          <w:lang w:val="cy-GB"/>
        </w:rPr>
        <w:t xml:space="preserve"> </w:t>
      </w:r>
      <w:r w:rsidR="00F7352F" w:rsidRPr="00F7352F">
        <w:rPr>
          <w:rFonts w:ascii="Verdana" w:hAnsi="Verdana" w:cs="Arial"/>
          <w:b/>
          <w:bCs/>
          <w:color w:val="00B050"/>
          <w:lang w:val="cy-GB"/>
        </w:rPr>
        <w:t>gwasanaeth ymyrraeth, atal ac ymgysylltu ar gyfer plant sy’n seiliedig ar bartneriaethau i Heddlu Dyfed-Powys</w:t>
      </w:r>
      <w:r w:rsidR="00B0023F">
        <w:rPr>
          <w:rFonts w:ascii="Verdana" w:hAnsi="Verdana" w:cs="Arial"/>
          <w:b/>
          <w:bCs/>
          <w:color w:val="00B050"/>
          <w:lang w:val="cy-GB"/>
        </w:rPr>
        <w:t xml:space="preserve"> yn y dyfodol</w:t>
      </w:r>
      <w:r w:rsidR="00DD4266" w:rsidRPr="00172CFA">
        <w:rPr>
          <w:rFonts w:ascii="Verdana" w:hAnsi="Verdana" w:cs="Arial"/>
          <w:b/>
          <w:bCs/>
          <w:color w:val="00B050"/>
          <w:lang w:val="cy-GB"/>
        </w:rPr>
        <w:t xml:space="preserve">. </w:t>
      </w:r>
      <w:r w:rsidR="0017701A">
        <w:rPr>
          <w:rFonts w:ascii="Verdana" w:hAnsi="Verdana" w:cs="Arial"/>
          <w:b/>
          <w:bCs/>
          <w:color w:val="00B050"/>
          <w:lang w:val="cy-GB"/>
        </w:rPr>
        <w:t xml:space="preserve">Cymeradwyo datblygu cynllun fesul cam </w:t>
      </w:r>
      <w:r w:rsidR="0017701A" w:rsidRPr="0017701A">
        <w:rPr>
          <w:rFonts w:ascii="Verdana" w:hAnsi="Verdana" w:cs="Arial"/>
          <w:b/>
          <w:bCs/>
          <w:color w:val="00B050"/>
          <w:lang w:val="cy-GB"/>
        </w:rPr>
        <w:t>er mwyn mapio arferion presennol, nodi bylchau a chael gwell dealltwriaeth o’r gwasanaethau plismona rydyn ni a’n partneriaid yn eu cyflwyno i’</w:t>
      </w:r>
      <w:r w:rsidR="0078100A">
        <w:rPr>
          <w:rFonts w:ascii="Verdana" w:hAnsi="Verdana" w:cs="Arial"/>
          <w:b/>
          <w:bCs/>
          <w:color w:val="00B050"/>
          <w:lang w:val="cy-GB"/>
        </w:rPr>
        <w:t>n</w:t>
      </w:r>
      <w:r w:rsidR="0017701A" w:rsidRPr="0017701A">
        <w:rPr>
          <w:rFonts w:ascii="Verdana" w:hAnsi="Verdana" w:cs="Arial"/>
          <w:b/>
          <w:bCs/>
          <w:color w:val="00B050"/>
          <w:lang w:val="cy-GB"/>
        </w:rPr>
        <w:t xml:space="preserve"> cymunedau iau</w:t>
      </w:r>
      <w:r w:rsidR="0008436B" w:rsidRPr="00172CFA">
        <w:rPr>
          <w:rFonts w:ascii="Verdana" w:hAnsi="Verdana" w:cs="Arial"/>
          <w:b/>
          <w:bCs/>
          <w:color w:val="00B050"/>
          <w:lang w:val="cy-GB"/>
        </w:rPr>
        <w:t xml:space="preserve">. </w:t>
      </w:r>
      <w:r w:rsidR="006A7375">
        <w:rPr>
          <w:rFonts w:ascii="Verdana" w:hAnsi="Verdana" w:cs="Arial"/>
          <w:b/>
          <w:bCs/>
          <w:color w:val="00B050"/>
          <w:lang w:val="cy-GB"/>
        </w:rPr>
        <w:t>Gweithgareddau peilot cymeradwy i gychwyn o fis Mai 2025 a chyflwyn</w:t>
      </w:r>
      <w:r w:rsidR="0078100A">
        <w:rPr>
          <w:rFonts w:ascii="Verdana" w:hAnsi="Verdana" w:cs="Arial"/>
          <w:b/>
          <w:bCs/>
          <w:color w:val="00B050"/>
          <w:lang w:val="cy-GB"/>
        </w:rPr>
        <w:t>o</w:t>
      </w:r>
      <w:r w:rsidR="006A7375">
        <w:rPr>
          <w:rFonts w:ascii="Verdana" w:hAnsi="Verdana" w:cs="Arial"/>
          <w:b/>
          <w:bCs/>
          <w:color w:val="00B050"/>
          <w:lang w:val="cy-GB"/>
        </w:rPr>
        <w:t xml:space="preserve"> ymagwedd ymyrraeth partneriaethau diwygiedig erbyn mis Medi </w:t>
      </w:r>
      <w:r w:rsidR="00B27570" w:rsidRPr="00172CFA">
        <w:rPr>
          <w:rFonts w:ascii="Verdana" w:hAnsi="Verdana" w:cs="Arial"/>
          <w:b/>
          <w:bCs/>
          <w:color w:val="00B050"/>
          <w:lang w:val="cy-GB"/>
        </w:rPr>
        <w:t xml:space="preserve">2025, </w:t>
      </w:r>
      <w:r w:rsidR="006A7375">
        <w:rPr>
          <w:rFonts w:ascii="Verdana" w:hAnsi="Verdana" w:cs="Arial"/>
          <w:b/>
          <w:bCs/>
          <w:color w:val="00B050"/>
          <w:lang w:val="cy-GB"/>
        </w:rPr>
        <w:t>gyda’r nod o gynyddu ehangder a chyrhaeddiad ein gwasanaethau tu hwnt i 2025 fesul tipyn.</w:t>
      </w:r>
      <w:r w:rsidR="00B27570" w:rsidRPr="00172CFA">
        <w:rPr>
          <w:rFonts w:ascii="Verdana" w:hAnsi="Verdana" w:cs="Arial"/>
          <w:b/>
          <w:bCs/>
          <w:color w:val="00B050"/>
          <w:lang w:val="cy-GB"/>
        </w:rPr>
        <w:t xml:space="preserve"> </w:t>
      </w:r>
    </w:p>
    <w:p w14:paraId="51F1C47F" w14:textId="77777777" w:rsidR="008072C2" w:rsidRPr="00172CFA" w:rsidRDefault="008072C2" w:rsidP="000A437D">
      <w:pPr>
        <w:rPr>
          <w:rFonts w:ascii="Verdana" w:hAnsi="Verdana" w:cs="Arial"/>
          <w:lang w:val="cy-GB"/>
        </w:rPr>
      </w:pPr>
    </w:p>
    <w:p w14:paraId="407A9797" w14:textId="77777777" w:rsidR="008072C2" w:rsidRPr="00172CFA" w:rsidRDefault="008072C2" w:rsidP="000A437D">
      <w:pPr>
        <w:rPr>
          <w:rFonts w:ascii="Verdana" w:hAnsi="Verdana" w:cs="Arial"/>
          <w:lang w:val="cy-GB"/>
        </w:rPr>
      </w:pPr>
    </w:p>
    <w:p w14:paraId="470D2C00" w14:textId="1939A8C5" w:rsidR="00584BB2" w:rsidRPr="00172CFA" w:rsidRDefault="00C24F66" w:rsidP="00861489">
      <w:pPr>
        <w:pStyle w:val="Heading2"/>
        <w:rPr>
          <w:rStyle w:val="eop"/>
          <w:lang w:val="cy-GB"/>
        </w:rPr>
      </w:pPr>
      <w:r>
        <w:rPr>
          <w:rStyle w:val="normaltextrun"/>
          <w:lang w:val="cy-GB"/>
        </w:rPr>
        <w:t>Unrhyw Fusnes Arall</w:t>
      </w:r>
    </w:p>
    <w:p w14:paraId="65FC5534" w14:textId="0B1C218A" w:rsidR="0028339E" w:rsidRPr="00172CFA" w:rsidRDefault="00C24F66" w:rsidP="0028339E">
      <w:pPr>
        <w:pStyle w:val="ListParagraph"/>
        <w:numPr>
          <w:ilvl w:val="0"/>
          <w:numId w:val="24"/>
        </w:numPr>
        <w:rPr>
          <w:rFonts w:ascii="Verdana" w:hAnsi="Verdana" w:cs="Arial"/>
          <w:b/>
          <w:sz w:val="24"/>
          <w:szCs w:val="24"/>
          <w:lang w:val="cy-GB"/>
        </w:rPr>
      </w:pPr>
      <w:r>
        <w:rPr>
          <w:rStyle w:val="normaltextrun"/>
          <w:rFonts w:ascii="Verdana" w:hAnsi="Verdana" w:cs="Arial"/>
          <w:b/>
          <w:sz w:val="24"/>
          <w:szCs w:val="24"/>
          <w:lang w:val="cy-GB"/>
        </w:rPr>
        <w:t xml:space="preserve">Canolfannau Cyfeirio Ymosodiadau Rhyw </w:t>
      </w:r>
    </w:p>
    <w:p w14:paraId="70BB8612" w14:textId="0ADA3713" w:rsidR="0028339E" w:rsidRPr="00172CFA" w:rsidRDefault="00C24F66" w:rsidP="675F51E5">
      <w:pPr>
        <w:rPr>
          <w:rFonts w:ascii="Verdana" w:hAnsi="Verdana" w:cs="Arial"/>
          <w:lang w:val="cy-GB"/>
        </w:rPr>
      </w:pPr>
      <w:r>
        <w:rPr>
          <w:rFonts w:ascii="Verdana" w:hAnsi="Verdana" w:cs="Arial"/>
          <w:lang w:val="cy-GB"/>
        </w:rPr>
        <w:t xml:space="preserve">Trafododd y Bwrdd y cyfathrebu parhaus diweddar a dderbyniwyd mewn perthynas â chanolfannau cyfeirio ymosodiadau rhyw. Cytunwyd y byddai trafodaethau pellach yn cael eu datblygu tu allan i’r fforwm hwn. </w:t>
      </w:r>
    </w:p>
    <w:p w14:paraId="139218C6" w14:textId="77777777" w:rsidR="00C56DDE" w:rsidRPr="00172CFA" w:rsidRDefault="00C56DDE" w:rsidP="00C56DDE">
      <w:pPr>
        <w:rPr>
          <w:lang w:val="cy-GB" w:eastAsia="en-US"/>
        </w:rPr>
      </w:pPr>
    </w:p>
    <w:tbl>
      <w:tblPr>
        <w:tblStyle w:val="GridTable4-Accent1"/>
        <w:tblW w:w="9800" w:type="dxa"/>
        <w:tblLayout w:type="fixed"/>
        <w:tblLook w:val="04A0" w:firstRow="1" w:lastRow="0" w:firstColumn="1" w:lastColumn="0" w:noHBand="0" w:noVBand="1"/>
      </w:tblPr>
      <w:tblGrid>
        <w:gridCol w:w="1838"/>
        <w:gridCol w:w="5670"/>
        <w:gridCol w:w="2292"/>
      </w:tblGrid>
      <w:tr w:rsidR="00712A63" w:rsidRPr="00172CFA" w14:paraId="586F57E2" w14:textId="77777777" w:rsidTr="00EB4ECB">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0F41B59" w14:textId="1490CC8C" w:rsidR="00712A63" w:rsidRPr="00172CFA" w:rsidRDefault="00EB4ECB" w:rsidP="002C1FCB">
            <w:pPr>
              <w:rPr>
                <w:rFonts w:ascii="Verdana" w:eastAsia="Calibri" w:hAnsi="Verdana"/>
                <w:b w:val="0"/>
                <w:lang w:val="cy-GB"/>
              </w:rPr>
            </w:pPr>
            <w:r>
              <w:rPr>
                <w:rFonts w:ascii="Verdana" w:hAnsi="Verdana"/>
                <w:lang w:val="cy-GB"/>
              </w:rPr>
              <w:t>Rhif y Cam Gweithredu</w:t>
            </w:r>
            <w:r w:rsidR="00712A63" w:rsidRPr="00172CFA">
              <w:rPr>
                <w:rFonts w:ascii="Verdana" w:eastAsia="Calibri" w:hAnsi="Verdana"/>
                <w:lang w:val="cy-GB"/>
              </w:rPr>
              <w:t xml:space="preserve"> </w:t>
            </w:r>
          </w:p>
        </w:tc>
        <w:tc>
          <w:tcPr>
            <w:tcW w:w="5670" w:type="dxa"/>
            <w:vAlign w:val="center"/>
          </w:tcPr>
          <w:p w14:paraId="5FCA12BA" w14:textId="67DC2DB0" w:rsidR="00712A63" w:rsidRPr="00172CFA" w:rsidRDefault="00EB4ECB"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lang w:val="cy-GB"/>
              </w:rPr>
            </w:pPr>
            <w:r>
              <w:rPr>
                <w:rFonts w:ascii="Verdana" w:eastAsia="Calibri" w:hAnsi="Verdana"/>
                <w:lang w:val="cy-GB"/>
              </w:rPr>
              <w:t>Crynodeb o’r camau gweithredu o gyfarfod</w:t>
            </w:r>
            <w:r w:rsidR="00712A63" w:rsidRPr="00172CFA">
              <w:rPr>
                <w:rFonts w:ascii="Verdana" w:eastAsia="Calibri" w:hAnsi="Verdana"/>
                <w:lang w:val="cy-GB"/>
              </w:rPr>
              <w:t xml:space="preserve"> </w:t>
            </w:r>
            <w:r w:rsidR="001A7B66" w:rsidRPr="00172CFA">
              <w:rPr>
                <w:rFonts w:ascii="Verdana" w:eastAsia="Calibri" w:hAnsi="Verdana"/>
                <w:lang w:val="cy-GB"/>
              </w:rPr>
              <w:t>18/12/2024</w:t>
            </w:r>
          </w:p>
        </w:tc>
        <w:tc>
          <w:tcPr>
            <w:tcW w:w="2292" w:type="dxa"/>
            <w:vAlign w:val="center"/>
          </w:tcPr>
          <w:p w14:paraId="663D4AE6" w14:textId="1223D8B8" w:rsidR="00712A63" w:rsidRPr="00172CFA" w:rsidRDefault="00EB4ECB"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lang w:val="cy-GB"/>
              </w:rPr>
            </w:pPr>
            <w:r>
              <w:rPr>
                <w:rFonts w:ascii="Verdana" w:eastAsia="Calibri" w:hAnsi="Verdana"/>
                <w:lang w:val="cy-GB"/>
              </w:rPr>
              <w:t>I’w ddatblygu gan</w:t>
            </w:r>
          </w:p>
        </w:tc>
      </w:tr>
      <w:tr w:rsidR="00712A63" w:rsidRPr="00172CFA" w14:paraId="701789CB" w14:textId="77777777" w:rsidTr="00EB4ECB">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78F49C04" w14:textId="4FC21271" w:rsidR="00712A63" w:rsidRPr="00172CFA" w:rsidRDefault="00B355F8" w:rsidP="00BB3352">
            <w:pPr>
              <w:jc w:val="center"/>
              <w:rPr>
                <w:rFonts w:ascii="Verdana" w:eastAsia="Calibri" w:hAnsi="Verdana"/>
                <w:b w:val="0"/>
                <w:bCs w:val="0"/>
                <w:lang w:val="cy-GB"/>
              </w:rPr>
            </w:pPr>
            <w:bookmarkStart w:id="3" w:name="_Hlk185607432"/>
            <w:r w:rsidRPr="00172CFA">
              <w:rPr>
                <w:rFonts w:ascii="Verdana" w:eastAsia="Calibri" w:hAnsi="Verdana"/>
                <w:b w:val="0"/>
                <w:bCs w:val="0"/>
                <w:lang w:val="cy-GB"/>
              </w:rPr>
              <w:t>PB 049</w:t>
            </w:r>
          </w:p>
        </w:tc>
        <w:tc>
          <w:tcPr>
            <w:tcW w:w="5670" w:type="dxa"/>
          </w:tcPr>
          <w:p w14:paraId="5B122FA0" w14:textId="315767BD" w:rsidR="00B55C4B" w:rsidRPr="00172CFA" w:rsidRDefault="003E349C" w:rsidP="003A561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lang w:val="cy-GB"/>
              </w:rPr>
            </w:pPr>
            <w:r w:rsidRPr="003E349C">
              <w:rPr>
                <w:rFonts w:ascii="Verdana" w:eastAsia="Verdana" w:hAnsi="Verdana" w:cs="Verdana"/>
                <w:lang w:val="cy-GB"/>
              </w:rPr>
              <w:t>Y DBG i drafod llunio straeon newyddion da gyda’r adran Cyfathrebu Corfforaethol mewn perthynas â gwaith Ymgyrch Ivydene ac Ymgyrch Vigilant.</w:t>
            </w:r>
          </w:p>
        </w:tc>
        <w:tc>
          <w:tcPr>
            <w:tcW w:w="2292" w:type="dxa"/>
          </w:tcPr>
          <w:p w14:paraId="63B9F5CC" w14:textId="359A95C0" w:rsidR="00712A63" w:rsidRPr="00172CFA" w:rsidRDefault="00EB4ECB"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r w:rsidRPr="00EB4ECB">
              <w:rPr>
                <w:rFonts w:ascii="Verdana" w:eastAsia="Calibri" w:hAnsi="Verdana"/>
                <w:lang w:val="cy-GB"/>
              </w:rPr>
              <w:t>Yr Heddlu</w:t>
            </w:r>
          </w:p>
        </w:tc>
      </w:tr>
      <w:tr w:rsidR="00AE020C" w:rsidRPr="00172CFA" w14:paraId="366489E9" w14:textId="77777777" w:rsidTr="00EB4ECB">
        <w:trPr>
          <w:trHeight w:val="101"/>
        </w:trPr>
        <w:tc>
          <w:tcPr>
            <w:cnfStyle w:val="001000000000" w:firstRow="0" w:lastRow="0" w:firstColumn="1" w:lastColumn="0" w:oddVBand="0" w:evenVBand="0" w:oddHBand="0" w:evenHBand="0" w:firstRowFirstColumn="0" w:firstRowLastColumn="0" w:lastRowFirstColumn="0" w:lastRowLastColumn="0"/>
            <w:tcW w:w="1838" w:type="dxa"/>
          </w:tcPr>
          <w:p w14:paraId="3E57D615" w14:textId="34F6C0BB" w:rsidR="00AE020C" w:rsidRPr="00172CFA" w:rsidRDefault="00313AD4" w:rsidP="00AE020C">
            <w:pPr>
              <w:jc w:val="center"/>
              <w:rPr>
                <w:rFonts w:ascii="Verdana" w:eastAsia="Calibri" w:hAnsi="Verdana"/>
                <w:b w:val="0"/>
                <w:bCs w:val="0"/>
                <w:lang w:val="cy-GB"/>
              </w:rPr>
            </w:pPr>
            <w:r w:rsidRPr="00172CFA">
              <w:rPr>
                <w:rFonts w:ascii="Verdana" w:eastAsia="Calibri" w:hAnsi="Verdana"/>
                <w:b w:val="0"/>
                <w:bCs w:val="0"/>
                <w:lang w:val="cy-GB"/>
              </w:rPr>
              <w:t>PB 050</w:t>
            </w:r>
          </w:p>
        </w:tc>
        <w:tc>
          <w:tcPr>
            <w:tcW w:w="5670" w:type="dxa"/>
          </w:tcPr>
          <w:p w14:paraId="4ABCA7AA" w14:textId="6B78295B" w:rsidR="00AE020C" w:rsidRPr="00172CFA" w:rsidRDefault="001A6E90" w:rsidP="00AE020C">
            <w:pPr>
              <w:cnfStyle w:val="000000000000" w:firstRow="0" w:lastRow="0" w:firstColumn="0" w:lastColumn="0" w:oddVBand="0" w:evenVBand="0" w:oddHBand="0" w:evenHBand="0" w:firstRowFirstColumn="0" w:firstRowLastColumn="0" w:lastRowFirstColumn="0" w:lastRowLastColumn="0"/>
              <w:rPr>
                <w:lang w:val="cy-GB"/>
              </w:rPr>
            </w:pPr>
            <w:r w:rsidRPr="001A6E90">
              <w:rPr>
                <w:rFonts w:ascii="Verdana" w:eastAsia="Verdana" w:hAnsi="Verdana" w:cs="Verdana"/>
                <w:lang w:val="cy-GB"/>
              </w:rPr>
              <w:t xml:space="preserve">Rhannu cynllun cyfathrebu drafft a datganiad mewn perthynas â gwerthu gorsafoedd heddlu, y cydweithrediad â Gwasanaeth Tân ac Achub Canolbarth a Gorllewin Cymru, a rhentu eiddo yng Nghrucywel, y Gelli Gandryll, Llanfyllin, Arberth, Llandeilo, a Llanymddyfri  â’r Bwrdd yng nghyfarfod nesaf y Bwrdd Plismona ym mis Ionawr </w:t>
            </w:r>
            <w:r w:rsidR="00C24F66" w:rsidRPr="00C24F66">
              <w:rPr>
                <w:rFonts w:ascii="Verdana" w:eastAsia="Verdana" w:hAnsi="Verdana" w:cs="Verdana"/>
                <w:lang w:val="cy-GB"/>
              </w:rPr>
              <w:t xml:space="preserve">2025.  </w:t>
            </w:r>
          </w:p>
        </w:tc>
        <w:tc>
          <w:tcPr>
            <w:tcW w:w="2292" w:type="dxa"/>
          </w:tcPr>
          <w:p w14:paraId="4278FBE6" w14:textId="4411D30A" w:rsidR="00AE020C" w:rsidRPr="00172CFA" w:rsidRDefault="00EB4ECB" w:rsidP="00AE020C">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lang w:val="cy-GB"/>
              </w:rPr>
            </w:pPr>
            <w:r w:rsidRPr="00EB4ECB">
              <w:rPr>
                <w:rFonts w:ascii="Verdana" w:eastAsia="Calibri" w:hAnsi="Verdana"/>
                <w:lang w:val="cy-GB"/>
              </w:rPr>
              <w:t>Yr Heddlu</w:t>
            </w:r>
            <w:r w:rsidR="00313AD4" w:rsidRPr="00172CFA">
              <w:rPr>
                <w:rFonts w:ascii="Verdana" w:eastAsia="Calibri" w:hAnsi="Verdana"/>
                <w:lang w:val="cy-GB"/>
              </w:rPr>
              <w:t>/</w:t>
            </w:r>
            <w:r>
              <w:rPr>
                <w:rFonts w:ascii="Verdana" w:eastAsia="Calibri" w:hAnsi="Verdana"/>
                <w:lang w:val="cy-GB"/>
              </w:rPr>
              <w:t>SCHTh</w:t>
            </w:r>
          </w:p>
        </w:tc>
      </w:tr>
      <w:tr w:rsidR="00AE020C" w:rsidRPr="00172CFA" w14:paraId="72DD6496" w14:textId="77777777" w:rsidTr="00EB4ECB">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1481238D" w14:textId="3D3AB39B" w:rsidR="00AE020C" w:rsidRPr="00172CFA" w:rsidRDefault="00313AD4" w:rsidP="00AE020C">
            <w:pPr>
              <w:jc w:val="center"/>
              <w:rPr>
                <w:rFonts w:ascii="Verdana" w:eastAsia="Calibri" w:hAnsi="Verdana"/>
                <w:b w:val="0"/>
                <w:bCs w:val="0"/>
                <w:lang w:val="cy-GB"/>
              </w:rPr>
            </w:pPr>
            <w:r w:rsidRPr="00172CFA">
              <w:rPr>
                <w:rFonts w:ascii="Verdana" w:eastAsia="Calibri" w:hAnsi="Verdana"/>
                <w:b w:val="0"/>
                <w:bCs w:val="0"/>
                <w:lang w:val="cy-GB"/>
              </w:rPr>
              <w:t>PB 051</w:t>
            </w:r>
          </w:p>
        </w:tc>
        <w:tc>
          <w:tcPr>
            <w:tcW w:w="5670" w:type="dxa"/>
          </w:tcPr>
          <w:p w14:paraId="393D8987" w14:textId="2E08FD00" w:rsidR="00AE020C" w:rsidRPr="005052C5" w:rsidRDefault="005052C5" w:rsidP="00AE020C">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lang w:val="cy-GB"/>
              </w:rPr>
            </w:pPr>
            <w:r w:rsidRPr="005052C5">
              <w:rPr>
                <w:rFonts w:ascii="Verdana" w:eastAsia="Verdana" w:hAnsi="Verdana" w:cs="Verdana"/>
                <w:lang w:val="cy-GB"/>
              </w:rPr>
              <w:t>Yr Heddlu i gyflwyno’r hunan-asesiad a hysbysir gan drawma gorffenedig i’r Bwrdd Heddlu ym mis Mawrth 2025</w:t>
            </w:r>
            <w:r w:rsidR="00313AD4" w:rsidRPr="005052C5">
              <w:rPr>
                <w:rFonts w:ascii="Verdana" w:eastAsia="Verdana" w:hAnsi="Verdana" w:cs="Verdana"/>
                <w:lang w:val="cy-GB"/>
              </w:rPr>
              <w:t>.</w:t>
            </w:r>
          </w:p>
        </w:tc>
        <w:tc>
          <w:tcPr>
            <w:tcW w:w="2292" w:type="dxa"/>
          </w:tcPr>
          <w:p w14:paraId="08D1C774" w14:textId="5E0A91FF" w:rsidR="00AE020C" w:rsidRPr="00172CFA" w:rsidRDefault="00EB4ECB" w:rsidP="00AE020C">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r w:rsidRPr="00EB4ECB">
              <w:rPr>
                <w:rFonts w:ascii="Verdana" w:eastAsia="Calibri" w:hAnsi="Verdana"/>
                <w:lang w:val="cy-GB"/>
              </w:rPr>
              <w:t>Yr Heddlu</w:t>
            </w:r>
          </w:p>
        </w:tc>
      </w:tr>
      <w:tr w:rsidR="00AE020C" w:rsidRPr="00172CFA" w14:paraId="2D141498" w14:textId="77777777" w:rsidTr="00EB4ECB">
        <w:trPr>
          <w:trHeight w:val="101"/>
        </w:trPr>
        <w:tc>
          <w:tcPr>
            <w:cnfStyle w:val="001000000000" w:firstRow="0" w:lastRow="0" w:firstColumn="1" w:lastColumn="0" w:oddVBand="0" w:evenVBand="0" w:oddHBand="0" w:evenHBand="0" w:firstRowFirstColumn="0" w:firstRowLastColumn="0" w:lastRowFirstColumn="0" w:lastRowLastColumn="0"/>
            <w:tcW w:w="1838" w:type="dxa"/>
          </w:tcPr>
          <w:p w14:paraId="19EBD48F" w14:textId="538F2FBF" w:rsidR="00AE020C" w:rsidRPr="00172CFA" w:rsidRDefault="00313AD4" w:rsidP="00AE020C">
            <w:pPr>
              <w:jc w:val="center"/>
              <w:rPr>
                <w:rFonts w:ascii="Verdana" w:eastAsia="Calibri" w:hAnsi="Verdana"/>
                <w:b w:val="0"/>
                <w:bCs w:val="0"/>
                <w:lang w:val="cy-GB"/>
              </w:rPr>
            </w:pPr>
            <w:r w:rsidRPr="00172CFA">
              <w:rPr>
                <w:rFonts w:ascii="Verdana" w:eastAsia="Calibri" w:hAnsi="Verdana"/>
                <w:b w:val="0"/>
                <w:bCs w:val="0"/>
                <w:lang w:val="cy-GB"/>
              </w:rPr>
              <w:lastRenderedPageBreak/>
              <w:t>PB 052</w:t>
            </w:r>
          </w:p>
        </w:tc>
        <w:tc>
          <w:tcPr>
            <w:tcW w:w="5670" w:type="dxa"/>
          </w:tcPr>
          <w:p w14:paraId="07463E01" w14:textId="3D98FA08" w:rsidR="00AE020C" w:rsidRPr="00172CFA" w:rsidRDefault="000E356B" w:rsidP="00AE020C">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lang w:val="cy-GB"/>
              </w:rPr>
            </w:pPr>
            <w:r w:rsidRPr="000E356B">
              <w:rPr>
                <w:rFonts w:ascii="Verdana" w:eastAsia="Verdana" w:hAnsi="Verdana" w:cs="Verdana"/>
                <w:lang w:val="cy-GB"/>
              </w:rPr>
              <w:t>Rhannu manylion cyswllt Uwch-arolygwyr ar lefel URS o fewn yr ardal Heddlu â Phrif Weithredwyr Awdurdod</w:t>
            </w:r>
            <w:r w:rsidR="00DD7DAD">
              <w:rPr>
                <w:rFonts w:ascii="Verdana" w:eastAsia="Verdana" w:hAnsi="Verdana" w:cs="Verdana"/>
                <w:lang w:val="cy-GB"/>
              </w:rPr>
              <w:t>au</w:t>
            </w:r>
            <w:r w:rsidRPr="000E356B">
              <w:rPr>
                <w:rFonts w:ascii="Verdana" w:eastAsia="Verdana" w:hAnsi="Verdana" w:cs="Verdana"/>
                <w:lang w:val="cy-GB"/>
              </w:rPr>
              <w:t xml:space="preserve"> Lleol</w:t>
            </w:r>
            <w:r w:rsidR="00313AD4" w:rsidRPr="00172CFA">
              <w:rPr>
                <w:rFonts w:ascii="Verdana" w:eastAsia="Verdana" w:hAnsi="Verdana" w:cs="Verdana"/>
                <w:lang w:val="cy-GB"/>
              </w:rPr>
              <w:t>.</w:t>
            </w:r>
          </w:p>
        </w:tc>
        <w:tc>
          <w:tcPr>
            <w:tcW w:w="2292" w:type="dxa"/>
          </w:tcPr>
          <w:p w14:paraId="2CC56DDA" w14:textId="268B7DCA" w:rsidR="00AE020C" w:rsidRPr="00172CFA" w:rsidRDefault="00EB4ECB" w:rsidP="00AE020C">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lang w:val="cy-GB"/>
              </w:rPr>
            </w:pPr>
            <w:r w:rsidRPr="00EB4ECB">
              <w:rPr>
                <w:rFonts w:ascii="Verdana" w:eastAsia="Calibri" w:hAnsi="Verdana"/>
                <w:lang w:val="cy-GB"/>
              </w:rPr>
              <w:t>Yr Heddlu</w:t>
            </w:r>
          </w:p>
        </w:tc>
      </w:tr>
      <w:tr w:rsidR="00AE020C" w:rsidRPr="00172CFA" w14:paraId="604F526C" w14:textId="77777777" w:rsidTr="00EB4ECB">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7666E13C" w14:textId="52EE1368" w:rsidR="00AE020C" w:rsidRPr="00172CFA" w:rsidRDefault="00313AD4" w:rsidP="00AE020C">
            <w:pPr>
              <w:jc w:val="center"/>
              <w:rPr>
                <w:rFonts w:ascii="Verdana" w:eastAsia="Calibri" w:hAnsi="Verdana"/>
                <w:b w:val="0"/>
                <w:bCs w:val="0"/>
                <w:lang w:val="cy-GB"/>
              </w:rPr>
            </w:pPr>
            <w:r w:rsidRPr="00172CFA">
              <w:rPr>
                <w:rFonts w:ascii="Verdana" w:eastAsia="Calibri" w:hAnsi="Verdana"/>
                <w:b w:val="0"/>
                <w:bCs w:val="0"/>
                <w:lang w:val="cy-GB"/>
              </w:rPr>
              <w:t>PB 053</w:t>
            </w:r>
          </w:p>
        </w:tc>
        <w:tc>
          <w:tcPr>
            <w:tcW w:w="5670" w:type="dxa"/>
          </w:tcPr>
          <w:p w14:paraId="63DBA8B7" w14:textId="637CE6F9" w:rsidR="00AE020C" w:rsidRPr="00172CFA" w:rsidRDefault="00F40E78" w:rsidP="00AE020C">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lang w:val="cy-GB"/>
              </w:rPr>
            </w:pPr>
            <w:r w:rsidRPr="00F40E78">
              <w:rPr>
                <w:rFonts w:ascii="Verdana" w:eastAsia="Verdana" w:hAnsi="Verdana" w:cs="Verdana"/>
                <w:lang w:val="cy-GB"/>
              </w:rPr>
              <w:t xml:space="preserve">Y DBG i drafod darparu amserlen ar gyfer rhannu canlyniadau Buddsoddwyr </w:t>
            </w:r>
            <w:r w:rsidR="009D2B0F">
              <w:rPr>
                <w:rFonts w:ascii="Verdana" w:eastAsia="Verdana" w:hAnsi="Verdana" w:cs="Verdana"/>
                <w:lang w:val="cy-GB"/>
              </w:rPr>
              <w:t>â’r</w:t>
            </w:r>
            <w:r w:rsidRPr="00F40E78">
              <w:rPr>
                <w:rFonts w:ascii="Verdana" w:eastAsia="Verdana" w:hAnsi="Verdana" w:cs="Verdana"/>
                <w:lang w:val="cy-GB"/>
              </w:rPr>
              <w:t xml:space="preserve"> Heddlu gyda’r Cyfarwyddwr Datblygu Pobl a’r Sefydliad</w:t>
            </w:r>
            <w:r w:rsidR="00313AD4" w:rsidRPr="00172CFA">
              <w:rPr>
                <w:rFonts w:ascii="Verdana" w:eastAsia="Verdana" w:hAnsi="Verdana" w:cs="Verdana"/>
                <w:lang w:val="cy-GB"/>
              </w:rPr>
              <w:t>.</w:t>
            </w:r>
          </w:p>
        </w:tc>
        <w:tc>
          <w:tcPr>
            <w:tcW w:w="2292" w:type="dxa"/>
          </w:tcPr>
          <w:p w14:paraId="7CE4604D" w14:textId="1F7C6A05" w:rsidR="00AE020C" w:rsidRPr="00172CFA" w:rsidRDefault="00EB4ECB" w:rsidP="00AE020C">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r w:rsidRPr="00EB4ECB">
              <w:rPr>
                <w:rFonts w:ascii="Verdana" w:eastAsia="Calibri" w:hAnsi="Verdana"/>
                <w:lang w:val="cy-GB"/>
              </w:rPr>
              <w:t>Yr Heddlu</w:t>
            </w:r>
          </w:p>
        </w:tc>
      </w:tr>
      <w:tr w:rsidR="00AE020C" w:rsidRPr="00172CFA" w14:paraId="117825C9" w14:textId="77777777" w:rsidTr="00EB4ECB">
        <w:trPr>
          <w:trHeight w:val="101"/>
        </w:trPr>
        <w:tc>
          <w:tcPr>
            <w:cnfStyle w:val="001000000000" w:firstRow="0" w:lastRow="0" w:firstColumn="1" w:lastColumn="0" w:oddVBand="0" w:evenVBand="0" w:oddHBand="0" w:evenHBand="0" w:firstRowFirstColumn="0" w:firstRowLastColumn="0" w:lastRowFirstColumn="0" w:lastRowLastColumn="0"/>
            <w:tcW w:w="1838" w:type="dxa"/>
          </w:tcPr>
          <w:p w14:paraId="1A7008DF" w14:textId="49AC40D5" w:rsidR="00AE020C" w:rsidRPr="00172CFA" w:rsidRDefault="00313AD4" w:rsidP="00AE020C">
            <w:pPr>
              <w:jc w:val="center"/>
              <w:rPr>
                <w:rFonts w:ascii="Verdana" w:eastAsia="Calibri" w:hAnsi="Verdana"/>
                <w:b w:val="0"/>
                <w:bCs w:val="0"/>
                <w:lang w:val="cy-GB"/>
              </w:rPr>
            </w:pPr>
            <w:r w:rsidRPr="00172CFA">
              <w:rPr>
                <w:rFonts w:ascii="Verdana" w:eastAsia="Calibri" w:hAnsi="Verdana"/>
                <w:b w:val="0"/>
                <w:bCs w:val="0"/>
                <w:lang w:val="cy-GB"/>
              </w:rPr>
              <w:t>PB 054</w:t>
            </w:r>
          </w:p>
        </w:tc>
        <w:tc>
          <w:tcPr>
            <w:tcW w:w="5670" w:type="dxa"/>
          </w:tcPr>
          <w:p w14:paraId="5711220F" w14:textId="7082377D" w:rsidR="00AE020C" w:rsidRPr="00172CFA" w:rsidRDefault="00A27969" w:rsidP="00AE020C">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lang w:val="cy-GB"/>
              </w:rPr>
            </w:pPr>
            <w:r w:rsidRPr="00A27969">
              <w:rPr>
                <w:rFonts w:ascii="Verdana" w:eastAsia="Verdana" w:hAnsi="Verdana" w:cs="Verdana"/>
                <w:lang w:val="cy-GB"/>
              </w:rPr>
              <w:t>Rhoi diweddariad ar y Model Gweithredu Uwch yng nghyfarfod y Bwrdd Plismona ym mis Ionawr 2025</w:t>
            </w:r>
          </w:p>
        </w:tc>
        <w:tc>
          <w:tcPr>
            <w:tcW w:w="2292" w:type="dxa"/>
          </w:tcPr>
          <w:p w14:paraId="47548B7D" w14:textId="1A8EFDCA" w:rsidR="00AE020C" w:rsidRPr="00172CFA" w:rsidRDefault="00EB4ECB" w:rsidP="00AE020C">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lang w:val="cy-GB"/>
              </w:rPr>
            </w:pPr>
            <w:r>
              <w:rPr>
                <w:rFonts w:ascii="Verdana" w:eastAsia="Calibri" w:hAnsi="Verdana"/>
                <w:lang w:val="cy-GB"/>
              </w:rPr>
              <w:t>Yr Heddlu</w:t>
            </w:r>
          </w:p>
        </w:tc>
      </w:tr>
      <w:tr w:rsidR="00AE020C" w:rsidRPr="00172CFA" w14:paraId="6A87734A" w14:textId="77777777" w:rsidTr="00EB4ECB">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494E4EA9" w14:textId="77777777" w:rsidR="00AE020C" w:rsidRPr="00172CFA" w:rsidRDefault="00AE020C" w:rsidP="00AE020C">
            <w:pPr>
              <w:jc w:val="center"/>
              <w:rPr>
                <w:rFonts w:ascii="Verdana" w:eastAsia="Calibri" w:hAnsi="Verdana"/>
                <w:b w:val="0"/>
                <w:bCs w:val="0"/>
                <w:lang w:val="cy-GB"/>
              </w:rPr>
            </w:pPr>
          </w:p>
        </w:tc>
        <w:tc>
          <w:tcPr>
            <w:tcW w:w="5670" w:type="dxa"/>
          </w:tcPr>
          <w:p w14:paraId="5C2C7D8A" w14:textId="77777777" w:rsidR="00AE020C" w:rsidRPr="00172CFA" w:rsidRDefault="00AE020C" w:rsidP="00AE020C">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lang w:val="cy-GB"/>
              </w:rPr>
            </w:pPr>
          </w:p>
        </w:tc>
        <w:tc>
          <w:tcPr>
            <w:tcW w:w="2292" w:type="dxa"/>
          </w:tcPr>
          <w:p w14:paraId="31D8F04C" w14:textId="77777777" w:rsidR="00AE020C" w:rsidRPr="00172CFA" w:rsidRDefault="00AE020C" w:rsidP="00AE020C">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p>
        </w:tc>
      </w:tr>
      <w:bookmarkEnd w:id="3"/>
    </w:tbl>
    <w:p w14:paraId="613BC3DB" w14:textId="1D1B73D2" w:rsidR="00CD2497" w:rsidRPr="00172CFA" w:rsidRDefault="00CD2497" w:rsidP="21EC180F">
      <w:pPr>
        <w:rPr>
          <w:rFonts w:ascii="Verdana" w:hAnsi="Verdana" w:cs="Arial"/>
          <w:lang w:val="cy-GB"/>
        </w:rPr>
      </w:pPr>
    </w:p>
    <w:p w14:paraId="6F1605E8" w14:textId="129CE569" w:rsidR="00B4475A" w:rsidRPr="00172CFA" w:rsidRDefault="00EB4ECB" w:rsidP="00745570">
      <w:pPr>
        <w:rPr>
          <w:rFonts w:ascii="Verdana" w:hAnsi="Verdana" w:cs="Arial"/>
          <w:iCs/>
          <w:lang w:val="cy-GB"/>
        </w:rPr>
      </w:pPr>
      <w:r>
        <w:rPr>
          <w:rFonts w:ascii="Verdana" w:hAnsi="Verdana" w:cs="Arial"/>
          <w:iCs/>
          <w:lang w:val="cy-GB"/>
        </w:rPr>
        <w:t>DIWEDD</w:t>
      </w:r>
      <w:bookmarkStart w:id="4" w:name="cysill"/>
      <w:bookmarkEnd w:id="4"/>
    </w:p>
    <w:sectPr w:rsidR="00B4475A" w:rsidRPr="00172CFA"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3724" w14:textId="77777777" w:rsidR="006517B2" w:rsidRDefault="006517B2" w:rsidP="00A65725">
      <w:r>
        <w:separator/>
      </w:r>
    </w:p>
  </w:endnote>
  <w:endnote w:type="continuationSeparator" w:id="0">
    <w:p w14:paraId="66C77353" w14:textId="77777777" w:rsidR="006517B2" w:rsidRDefault="006517B2" w:rsidP="00A65725">
      <w:r>
        <w:continuationSeparator/>
      </w:r>
    </w:p>
  </w:endnote>
  <w:endnote w:type="continuationNotice" w:id="1">
    <w:p w14:paraId="76DD8DBB" w14:textId="77777777" w:rsidR="006517B2" w:rsidRDefault="00651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394" w14:textId="3A41E5E3" w:rsidR="00807DE6" w:rsidRPr="00807DE6" w:rsidRDefault="004840F4" w:rsidP="00437DA2">
    <w:pPr>
      <w:pStyle w:val="Footer"/>
      <w:jc w:val="center"/>
      <w:rPr>
        <w:b/>
        <w:bCs/>
        <w:color w:val="FF0000"/>
      </w:rPr>
    </w:pPr>
    <w:r>
      <w:rPr>
        <w:b/>
        <w:color w:val="FF0000"/>
      </w:rPr>
      <w:t>SWYDDOGOL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4753" w14:textId="77777777" w:rsidR="006517B2" w:rsidRDefault="006517B2" w:rsidP="00A65725">
      <w:r>
        <w:separator/>
      </w:r>
    </w:p>
  </w:footnote>
  <w:footnote w:type="continuationSeparator" w:id="0">
    <w:p w14:paraId="28F84622" w14:textId="77777777" w:rsidR="006517B2" w:rsidRDefault="006517B2" w:rsidP="00A65725">
      <w:r>
        <w:continuationSeparator/>
      </w:r>
    </w:p>
  </w:footnote>
  <w:footnote w:type="continuationNotice" w:id="1">
    <w:p w14:paraId="489E2671" w14:textId="77777777" w:rsidR="006517B2" w:rsidRDefault="00651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092C4FA7"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E16B68">
      <w:rPr>
        <w:b/>
        <w:color w:val="FF0000"/>
      </w:rPr>
      <w:t>SWYDDOGO</w:t>
    </w:r>
    <w:r w:rsidR="00F26FA0">
      <w:rPr>
        <w:b/>
        <w:color w:val="FF0000"/>
      </w:rPr>
      <w:t xml:space="preserve">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40014"/>
    <w:multiLevelType w:val="multilevel"/>
    <w:tmpl w:val="59F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1018F"/>
    <w:multiLevelType w:val="hybridMultilevel"/>
    <w:tmpl w:val="8D5C85A0"/>
    <w:lvl w:ilvl="0" w:tplc="B7584E5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14003C"/>
    <w:multiLevelType w:val="multilevel"/>
    <w:tmpl w:val="45E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50624"/>
    <w:multiLevelType w:val="multilevel"/>
    <w:tmpl w:val="A00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17C01"/>
    <w:multiLevelType w:val="hybridMultilevel"/>
    <w:tmpl w:val="6430E7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A6BD6"/>
    <w:multiLevelType w:val="multilevel"/>
    <w:tmpl w:val="5E7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A7745E"/>
    <w:multiLevelType w:val="hybridMultilevel"/>
    <w:tmpl w:val="AEC4079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BB71FE"/>
    <w:multiLevelType w:val="hybridMultilevel"/>
    <w:tmpl w:val="40C64CF4"/>
    <w:lvl w:ilvl="0" w:tplc="7EF884E6">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7C4F8A"/>
    <w:multiLevelType w:val="hybridMultilevel"/>
    <w:tmpl w:val="3FE4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1780E"/>
    <w:multiLevelType w:val="multilevel"/>
    <w:tmpl w:val="0EC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993647"/>
    <w:multiLevelType w:val="hybridMultilevel"/>
    <w:tmpl w:val="1DC8FF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E22904"/>
    <w:multiLevelType w:val="hybridMultilevel"/>
    <w:tmpl w:val="64C4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C40C6A"/>
    <w:multiLevelType w:val="multilevel"/>
    <w:tmpl w:val="DDC6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176FE"/>
    <w:multiLevelType w:val="hybridMultilevel"/>
    <w:tmpl w:val="F5E4CBA6"/>
    <w:lvl w:ilvl="0" w:tplc="08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96558C3"/>
    <w:multiLevelType w:val="hybridMultilevel"/>
    <w:tmpl w:val="D0E458C0"/>
    <w:lvl w:ilvl="0" w:tplc="B14098AE">
      <w:start w:val="1"/>
      <w:numFmt w:val="lowerLetter"/>
      <w:lvlText w:val="%1)"/>
      <w:lvlJc w:val="left"/>
      <w:pPr>
        <w:ind w:left="720" w:hanging="360"/>
      </w:pPr>
      <w:rPr>
        <w:rFonts w:ascii="Verdana" w:hAnsi="Verdan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C0657B"/>
    <w:multiLevelType w:val="hybridMultilevel"/>
    <w:tmpl w:val="832A6DAE"/>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22"/>
    <w:lvlOverride w:ilvl="0">
      <w:startOverride w:val="1"/>
    </w:lvlOverride>
  </w:num>
  <w:num w:numId="2" w16cid:durableId="910845407">
    <w:abstractNumId w:val="17"/>
  </w:num>
  <w:num w:numId="3" w16cid:durableId="475606156">
    <w:abstractNumId w:val="8"/>
  </w:num>
  <w:num w:numId="4" w16cid:durableId="203758039">
    <w:abstractNumId w:val="0"/>
  </w:num>
  <w:num w:numId="5" w16cid:durableId="1183935347">
    <w:abstractNumId w:val="15"/>
  </w:num>
  <w:num w:numId="6" w16cid:durableId="1052734943">
    <w:abstractNumId w:val="9"/>
  </w:num>
  <w:num w:numId="7" w16cid:durableId="1771774459">
    <w:abstractNumId w:val="11"/>
  </w:num>
  <w:num w:numId="8" w16cid:durableId="1093474405">
    <w:abstractNumId w:val="17"/>
  </w:num>
  <w:num w:numId="9" w16cid:durableId="231157144">
    <w:abstractNumId w:val="10"/>
  </w:num>
  <w:num w:numId="10" w16cid:durableId="1868760190">
    <w:abstractNumId w:val="21"/>
  </w:num>
  <w:num w:numId="11" w16cid:durableId="1027826594">
    <w:abstractNumId w:val="3"/>
  </w:num>
  <w:num w:numId="12" w16cid:durableId="593438006">
    <w:abstractNumId w:val="4"/>
  </w:num>
  <w:num w:numId="13" w16cid:durableId="372387319">
    <w:abstractNumId w:val="18"/>
  </w:num>
  <w:num w:numId="14" w16cid:durableId="862985149">
    <w:abstractNumId w:val="1"/>
  </w:num>
  <w:num w:numId="15" w16cid:durableId="1142428500">
    <w:abstractNumId w:val="13"/>
  </w:num>
  <w:num w:numId="16" w16cid:durableId="780078133">
    <w:abstractNumId w:val="6"/>
  </w:num>
  <w:num w:numId="17" w16cid:durableId="112991249">
    <w:abstractNumId w:val="14"/>
  </w:num>
  <w:num w:numId="18" w16cid:durableId="1634020857">
    <w:abstractNumId w:val="12"/>
  </w:num>
  <w:num w:numId="19" w16cid:durableId="384909121">
    <w:abstractNumId w:val="7"/>
  </w:num>
  <w:num w:numId="20" w16cid:durableId="197938029">
    <w:abstractNumId w:val="2"/>
  </w:num>
  <w:num w:numId="21" w16cid:durableId="1347557473">
    <w:abstractNumId w:val="19"/>
  </w:num>
  <w:num w:numId="22" w16cid:durableId="653602000">
    <w:abstractNumId w:val="20"/>
  </w:num>
  <w:num w:numId="23" w16cid:durableId="282005676">
    <w:abstractNumId w:val="16"/>
  </w:num>
  <w:num w:numId="24" w16cid:durableId="34282290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4F1"/>
    <w:rsid w:val="00002674"/>
    <w:rsid w:val="00002956"/>
    <w:rsid w:val="00002BD1"/>
    <w:rsid w:val="0000334C"/>
    <w:rsid w:val="000035B0"/>
    <w:rsid w:val="00003723"/>
    <w:rsid w:val="00003745"/>
    <w:rsid w:val="00003D77"/>
    <w:rsid w:val="00004DA4"/>
    <w:rsid w:val="00004F55"/>
    <w:rsid w:val="0000541F"/>
    <w:rsid w:val="00006336"/>
    <w:rsid w:val="00006419"/>
    <w:rsid w:val="00006730"/>
    <w:rsid w:val="00006E5A"/>
    <w:rsid w:val="00006F9C"/>
    <w:rsid w:val="00006FE0"/>
    <w:rsid w:val="00007656"/>
    <w:rsid w:val="00007D7C"/>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429"/>
    <w:rsid w:val="00012510"/>
    <w:rsid w:val="00012AFF"/>
    <w:rsid w:val="00013145"/>
    <w:rsid w:val="000136B8"/>
    <w:rsid w:val="0001386C"/>
    <w:rsid w:val="00013A34"/>
    <w:rsid w:val="00013A4E"/>
    <w:rsid w:val="00013B42"/>
    <w:rsid w:val="00013F35"/>
    <w:rsid w:val="000141B2"/>
    <w:rsid w:val="00014394"/>
    <w:rsid w:val="00014A4C"/>
    <w:rsid w:val="00014E79"/>
    <w:rsid w:val="0001599D"/>
    <w:rsid w:val="000163C4"/>
    <w:rsid w:val="00016B3C"/>
    <w:rsid w:val="00016B89"/>
    <w:rsid w:val="00016E2D"/>
    <w:rsid w:val="00016EB4"/>
    <w:rsid w:val="000171A0"/>
    <w:rsid w:val="000175D4"/>
    <w:rsid w:val="00017C49"/>
    <w:rsid w:val="0002008B"/>
    <w:rsid w:val="000203DC"/>
    <w:rsid w:val="00020590"/>
    <w:rsid w:val="00020621"/>
    <w:rsid w:val="000209E9"/>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9E2"/>
    <w:rsid w:val="00025B80"/>
    <w:rsid w:val="00025FB1"/>
    <w:rsid w:val="000261AB"/>
    <w:rsid w:val="000261B2"/>
    <w:rsid w:val="000265B7"/>
    <w:rsid w:val="00026CC0"/>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4335"/>
    <w:rsid w:val="00035CF2"/>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224A"/>
    <w:rsid w:val="00043489"/>
    <w:rsid w:val="00043830"/>
    <w:rsid w:val="000440A7"/>
    <w:rsid w:val="00044CE1"/>
    <w:rsid w:val="00044F2B"/>
    <w:rsid w:val="00045025"/>
    <w:rsid w:val="000459D8"/>
    <w:rsid w:val="00045D60"/>
    <w:rsid w:val="00045E31"/>
    <w:rsid w:val="00045F49"/>
    <w:rsid w:val="0004631C"/>
    <w:rsid w:val="0004657B"/>
    <w:rsid w:val="0004680B"/>
    <w:rsid w:val="000470B4"/>
    <w:rsid w:val="000477DA"/>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6E7E"/>
    <w:rsid w:val="0005779C"/>
    <w:rsid w:val="00057B93"/>
    <w:rsid w:val="00060213"/>
    <w:rsid w:val="00060424"/>
    <w:rsid w:val="00060D53"/>
    <w:rsid w:val="000616EF"/>
    <w:rsid w:val="00061871"/>
    <w:rsid w:val="00061DD9"/>
    <w:rsid w:val="000621A5"/>
    <w:rsid w:val="00062D9A"/>
    <w:rsid w:val="000638E5"/>
    <w:rsid w:val="00063B5C"/>
    <w:rsid w:val="00063DDF"/>
    <w:rsid w:val="00063E67"/>
    <w:rsid w:val="00064144"/>
    <w:rsid w:val="000647D6"/>
    <w:rsid w:val="00064A96"/>
    <w:rsid w:val="00064B15"/>
    <w:rsid w:val="00064EB4"/>
    <w:rsid w:val="00065A97"/>
    <w:rsid w:val="00065DFB"/>
    <w:rsid w:val="000661E7"/>
    <w:rsid w:val="00067136"/>
    <w:rsid w:val="0006769B"/>
    <w:rsid w:val="00067A24"/>
    <w:rsid w:val="0007035F"/>
    <w:rsid w:val="00070D53"/>
    <w:rsid w:val="000715FB"/>
    <w:rsid w:val="0007164B"/>
    <w:rsid w:val="0007179A"/>
    <w:rsid w:val="000725B1"/>
    <w:rsid w:val="000727C5"/>
    <w:rsid w:val="00072C3B"/>
    <w:rsid w:val="00072FDC"/>
    <w:rsid w:val="0007317D"/>
    <w:rsid w:val="0007344F"/>
    <w:rsid w:val="00073761"/>
    <w:rsid w:val="0007389A"/>
    <w:rsid w:val="000739E5"/>
    <w:rsid w:val="00073F75"/>
    <w:rsid w:val="000744CF"/>
    <w:rsid w:val="00074961"/>
    <w:rsid w:val="00074C7B"/>
    <w:rsid w:val="000751ED"/>
    <w:rsid w:val="00075347"/>
    <w:rsid w:val="00075D5F"/>
    <w:rsid w:val="00076232"/>
    <w:rsid w:val="00076720"/>
    <w:rsid w:val="000768DE"/>
    <w:rsid w:val="00076992"/>
    <w:rsid w:val="00076F09"/>
    <w:rsid w:val="00077506"/>
    <w:rsid w:val="00077601"/>
    <w:rsid w:val="00077D8A"/>
    <w:rsid w:val="00077E6A"/>
    <w:rsid w:val="000800E6"/>
    <w:rsid w:val="00080323"/>
    <w:rsid w:val="00080459"/>
    <w:rsid w:val="00080BCD"/>
    <w:rsid w:val="00080C9A"/>
    <w:rsid w:val="00080DEF"/>
    <w:rsid w:val="0008142B"/>
    <w:rsid w:val="0008242B"/>
    <w:rsid w:val="000831A9"/>
    <w:rsid w:val="00083B65"/>
    <w:rsid w:val="00083D00"/>
    <w:rsid w:val="0008436B"/>
    <w:rsid w:val="000849D2"/>
    <w:rsid w:val="00084C5C"/>
    <w:rsid w:val="000852F3"/>
    <w:rsid w:val="000853B8"/>
    <w:rsid w:val="0008561A"/>
    <w:rsid w:val="0008667A"/>
    <w:rsid w:val="00086727"/>
    <w:rsid w:val="00086B86"/>
    <w:rsid w:val="00087312"/>
    <w:rsid w:val="0008752E"/>
    <w:rsid w:val="00087620"/>
    <w:rsid w:val="00087728"/>
    <w:rsid w:val="00087DC3"/>
    <w:rsid w:val="000901AE"/>
    <w:rsid w:val="0009057C"/>
    <w:rsid w:val="000906EA"/>
    <w:rsid w:val="0009090B"/>
    <w:rsid w:val="00090A24"/>
    <w:rsid w:val="00090CF8"/>
    <w:rsid w:val="00090FD4"/>
    <w:rsid w:val="0009102E"/>
    <w:rsid w:val="0009139A"/>
    <w:rsid w:val="00091A0A"/>
    <w:rsid w:val="00091BDA"/>
    <w:rsid w:val="00091C12"/>
    <w:rsid w:val="00091FF3"/>
    <w:rsid w:val="0009237B"/>
    <w:rsid w:val="000924D0"/>
    <w:rsid w:val="00092778"/>
    <w:rsid w:val="0009298E"/>
    <w:rsid w:val="0009299F"/>
    <w:rsid w:val="00092A81"/>
    <w:rsid w:val="00092E7C"/>
    <w:rsid w:val="00092FCD"/>
    <w:rsid w:val="0009301D"/>
    <w:rsid w:val="000932AC"/>
    <w:rsid w:val="0009343B"/>
    <w:rsid w:val="00093A46"/>
    <w:rsid w:val="00093DFD"/>
    <w:rsid w:val="0009461B"/>
    <w:rsid w:val="00094BCA"/>
    <w:rsid w:val="00094BEC"/>
    <w:rsid w:val="00095613"/>
    <w:rsid w:val="00095981"/>
    <w:rsid w:val="00095EE4"/>
    <w:rsid w:val="00096600"/>
    <w:rsid w:val="00096963"/>
    <w:rsid w:val="000969DE"/>
    <w:rsid w:val="00096D71"/>
    <w:rsid w:val="00096F5B"/>
    <w:rsid w:val="0009764C"/>
    <w:rsid w:val="00097660"/>
    <w:rsid w:val="000979AB"/>
    <w:rsid w:val="000979AC"/>
    <w:rsid w:val="00097C4D"/>
    <w:rsid w:val="00097D0F"/>
    <w:rsid w:val="000A0ADD"/>
    <w:rsid w:val="000A0FFF"/>
    <w:rsid w:val="000A105B"/>
    <w:rsid w:val="000A190A"/>
    <w:rsid w:val="000A1C6A"/>
    <w:rsid w:val="000A2A06"/>
    <w:rsid w:val="000A32D5"/>
    <w:rsid w:val="000A345B"/>
    <w:rsid w:val="000A3A99"/>
    <w:rsid w:val="000A3B37"/>
    <w:rsid w:val="000A40DE"/>
    <w:rsid w:val="000A437D"/>
    <w:rsid w:val="000A461A"/>
    <w:rsid w:val="000A4ECC"/>
    <w:rsid w:val="000A53BC"/>
    <w:rsid w:val="000A5513"/>
    <w:rsid w:val="000A5548"/>
    <w:rsid w:val="000A5C66"/>
    <w:rsid w:val="000A5FE1"/>
    <w:rsid w:val="000A6210"/>
    <w:rsid w:val="000A6661"/>
    <w:rsid w:val="000A7339"/>
    <w:rsid w:val="000A7378"/>
    <w:rsid w:val="000A7524"/>
    <w:rsid w:val="000A75A8"/>
    <w:rsid w:val="000A7912"/>
    <w:rsid w:val="000A7C42"/>
    <w:rsid w:val="000A7EAA"/>
    <w:rsid w:val="000B0050"/>
    <w:rsid w:val="000B1426"/>
    <w:rsid w:val="000B19B0"/>
    <w:rsid w:val="000B19FE"/>
    <w:rsid w:val="000B1F21"/>
    <w:rsid w:val="000B250B"/>
    <w:rsid w:val="000B275F"/>
    <w:rsid w:val="000B2CED"/>
    <w:rsid w:val="000B2DB2"/>
    <w:rsid w:val="000B2E84"/>
    <w:rsid w:val="000B2E88"/>
    <w:rsid w:val="000B3274"/>
    <w:rsid w:val="000B32B0"/>
    <w:rsid w:val="000B33E6"/>
    <w:rsid w:val="000B3DC2"/>
    <w:rsid w:val="000B3DF6"/>
    <w:rsid w:val="000B3F8A"/>
    <w:rsid w:val="000B44EE"/>
    <w:rsid w:val="000B4756"/>
    <w:rsid w:val="000B489E"/>
    <w:rsid w:val="000B4A90"/>
    <w:rsid w:val="000B5234"/>
    <w:rsid w:val="000B5AD4"/>
    <w:rsid w:val="000B679A"/>
    <w:rsid w:val="000B6AA7"/>
    <w:rsid w:val="000B7244"/>
    <w:rsid w:val="000B7373"/>
    <w:rsid w:val="000B7808"/>
    <w:rsid w:val="000B7D41"/>
    <w:rsid w:val="000B7E65"/>
    <w:rsid w:val="000B7EDB"/>
    <w:rsid w:val="000B7FA9"/>
    <w:rsid w:val="000C06CA"/>
    <w:rsid w:val="000C0BB7"/>
    <w:rsid w:val="000C0E65"/>
    <w:rsid w:val="000C117D"/>
    <w:rsid w:val="000C126C"/>
    <w:rsid w:val="000C1F70"/>
    <w:rsid w:val="000C1F88"/>
    <w:rsid w:val="000C20CB"/>
    <w:rsid w:val="000C2686"/>
    <w:rsid w:val="000C291D"/>
    <w:rsid w:val="000C3341"/>
    <w:rsid w:val="000C33E1"/>
    <w:rsid w:val="000C3E7C"/>
    <w:rsid w:val="000C4589"/>
    <w:rsid w:val="000C5181"/>
    <w:rsid w:val="000C5DE1"/>
    <w:rsid w:val="000C635C"/>
    <w:rsid w:val="000C6426"/>
    <w:rsid w:val="000C69F9"/>
    <w:rsid w:val="000C7208"/>
    <w:rsid w:val="000C73CB"/>
    <w:rsid w:val="000C75A5"/>
    <w:rsid w:val="000D062F"/>
    <w:rsid w:val="000D0C76"/>
    <w:rsid w:val="000D100E"/>
    <w:rsid w:val="000D145F"/>
    <w:rsid w:val="000D1539"/>
    <w:rsid w:val="000D1611"/>
    <w:rsid w:val="000D1966"/>
    <w:rsid w:val="000D1A54"/>
    <w:rsid w:val="000D1BCC"/>
    <w:rsid w:val="000D1C4D"/>
    <w:rsid w:val="000D1D4E"/>
    <w:rsid w:val="000D233C"/>
    <w:rsid w:val="000D277F"/>
    <w:rsid w:val="000D2F0A"/>
    <w:rsid w:val="000D350B"/>
    <w:rsid w:val="000D3AC9"/>
    <w:rsid w:val="000D40F6"/>
    <w:rsid w:val="000D4399"/>
    <w:rsid w:val="000D43F2"/>
    <w:rsid w:val="000D4AEA"/>
    <w:rsid w:val="000D4BFA"/>
    <w:rsid w:val="000D50C6"/>
    <w:rsid w:val="000D51F4"/>
    <w:rsid w:val="000D5A95"/>
    <w:rsid w:val="000D5EC3"/>
    <w:rsid w:val="000D67C6"/>
    <w:rsid w:val="000D67DA"/>
    <w:rsid w:val="000D681B"/>
    <w:rsid w:val="000D68B2"/>
    <w:rsid w:val="000D71DD"/>
    <w:rsid w:val="000D7DC2"/>
    <w:rsid w:val="000E04B8"/>
    <w:rsid w:val="000E0674"/>
    <w:rsid w:val="000E0985"/>
    <w:rsid w:val="000E0E4A"/>
    <w:rsid w:val="000E122A"/>
    <w:rsid w:val="000E13D7"/>
    <w:rsid w:val="000E1E0C"/>
    <w:rsid w:val="000E23BB"/>
    <w:rsid w:val="000E2652"/>
    <w:rsid w:val="000E2BEF"/>
    <w:rsid w:val="000E2D62"/>
    <w:rsid w:val="000E356B"/>
    <w:rsid w:val="000E3BF8"/>
    <w:rsid w:val="000E3D76"/>
    <w:rsid w:val="000E4052"/>
    <w:rsid w:val="000E495F"/>
    <w:rsid w:val="000E5BB4"/>
    <w:rsid w:val="000E6116"/>
    <w:rsid w:val="000E6123"/>
    <w:rsid w:val="000E631B"/>
    <w:rsid w:val="000E633E"/>
    <w:rsid w:val="000E67DB"/>
    <w:rsid w:val="000E6964"/>
    <w:rsid w:val="000E6C49"/>
    <w:rsid w:val="000E6DA9"/>
    <w:rsid w:val="000E758A"/>
    <w:rsid w:val="000E763E"/>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782"/>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76B"/>
    <w:rsid w:val="00101992"/>
    <w:rsid w:val="00101E41"/>
    <w:rsid w:val="001021FE"/>
    <w:rsid w:val="00102759"/>
    <w:rsid w:val="0010286D"/>
    <w:rsid w:val="00102907"/>
    <w:rsid w:val="00102C81"/>
    <w:rsid w:val="00103393"/>
    <w:rsid w:val="001037D6"/>
    <w:rsid w:val="00103E73"/>
    <w:rsid w:val="001044F4"/>
    <w:rsid w:val="001045F5"/>
    <w:rsid w:val="00104A3D"/>
    <w:rsid w:val="00104C6E"/>
    <w:rsid w:val="00105057"/>
    <w:rsid w:val="00105493"/>
    <w:rsid w:val="001054E2"/>
    <w:rsid w:val="00105543"/>
    <w:rsid w:val="001056C3"/>
    <w:rsid w:val="00105765"/>
    <w:rsid w:val="00106247"/>
    <w:rsid w:val="00106416"/>
    <w:rsid w:val="0010646B"/>
    <w:rsid w:val="001064AA"/>
    <w:rsid w:val="00106975"/>
    <w:rsid w:val="00106CC2"/>
    <w:rsid w:val="00106E81"/>
    <w:rsid w:val="0010741E"/>
    <w:rsid w:val="00107723"/>
    <w:rsid w:val="00107913"/>
    <w:rsid w:val="00107DED"/>
    <w:rsid w:val="00107EFC"/>
    <w:rsid w:val="00107FB8"/>
    <w:rsid w:val="001101F1"/>
    <w:rsid w:val="00110585"/>
    <w:rsid w:val="00110708"/>
    <w:rsid w:val="001107B7"/>
    <w:rsid w:val="00110857"/>
    <w:rsid w:val="001108E4"/>
    <w:rsid w:val="00110C0C"/>
    <w:rsid w:val="00111008"/>
    <w:rsid w:val="00111280"/>
    <w:rsid w:val="00111295"/>
    <w:rsid w:val="001115E2"/>
    <w:rsid w:val="00111E20"/>
    <w:rsid w:val="001140B8"/>
    <w:rsid w:val="001142FF"/>
    <w:rsid w:val="00114358"/>
    <w:rsid w:val="0011469F"/>
    <w:rsid w:val="00114EE3"/>
    <w:rsid w:val="0011550A"/>
    <w:rsid w:val="0011566E"/>
    <w:rsid w:val="00115D24"/>
    <w:rsid w:val="001160DA"/>
    <w:rsid w:val="00116803"/>
    <w:rsid w:val="00116CE3"/>
    <w:rsid w:val="0011776F"/>
    <w:rsid w:val="00117AD0"/>
    <w:rsid w:val="001203FC"/>
    <w:rsid w:val="00120958"/>
    <w:rsid w:val="00121216"/>
    <w:rsid w:val="001218CE"/>
    <w:rsid w:val="00122B86"/>
    <w:rsid w:val="00123199"/>
    <w:rsid w:val="00123900"/>
    <w:rsid w:val="00124710"/>
    <w:rsid w:val="00124AD9"/>
    <w:rsid w:val="00124D3F"/>
    <w:rsid w:val="00124F27"/>
    <w:rsid w:val="00125849"/>
    <w:rsid w:val="00125BCB"/>
    <w:rsid w:val="00126645"/>
    <w:rsid w:val="0012694E"/>
    <w:rsid w:val="00126C73"/>
    <w:rsid w:val="001271EC"/>
    <w:rsid w:val="001276AD"/>
    <w:rsid w:val="0012785F"/>
    <w:rsid w:val="00127873"/>
    <w:rsid w:val="0012797A"/>
    <w:rsid w:val="00127C3C"/>
    <w:rsid w:val="001300CD"/>
    <w:rsid w:val="001302A2"/>
    <w:rsid w:val="00130533"/>
    <w:rsid w:val="0013054A"/>
    <w:rsid w:val="0013062E"/>
    <w:rsid w:val="00130813"/>
    <w:rsid w:val="00130886"/>
    <w:rsid w:val="00130ABA"/>
    <w:rsid w:val="00130CB4"/>
    <w:rsid w:val="00130F8D"/>
    <w:rsid w:val="0013101A"/>
    <w:rsid w:val="0013166B"/>
    <w:rsid w:val="001317C8"/>
    <w:rsid w:val="00131907"/>
    <w:rsid w:val="00131A29"/>
    <w:rsid w:val="001326C1"/>
    <w:rsid w:val="00132800"/>
    <w:rsid w:val="001331F3"/>
    <w:rsid w:val="00133443"/>
    <w:rsid w:val="00133943"/>
    <w:rsid w:val="00133AD5"/>
    <w:rsid w:val="00133C11"/>
    <w:rsid w:val="0013438C"/>
    <w:rsid w:val="00134569"/>
    <w:rsid w:val="00134F77"/>
    <w:rsid w:val="001357E8"/>
    <w:rsid w:val="00135B23"/>
    <w:rsid w:val="00135CEF"/>
    <w:rsid w:val="00135ECD"/>
    <w:rsid w:val="001364D0"/>
    <w:rsid w:val="001366C3"/>
    <w:rsid w:val="001368E9"/>
    <w:rsid w:val="00136B4A"/>
    <w:rsid w:val="00136B5B"/>
    <w:rsid w:val="00136D0B"/>
    <w:rsid w:val="001374AD"/>
    <w:rsid w:val="001422BF"/>
    <w:rsid w:val="00142489"/>
    <w:rsid w:val="001427EE"/>
    <w:rsid w:val="00144351"/>
    <w:rsid w:val="00144530"/>
    <w:rsid w:val="00144AC7"/>
    <w:rsid w:val="00145129"/>
    <w:rsid w:val="001456DE"/>
    <w:rsid w:val="001457A5"/>
    <w:rsid w:val="001458C5"/>
    <w:rsid w:val="00145BFF"/>
    <w:rsid w:val="00145C31"/>
    <w:rsid w:val="0014611A"/>
    <w:rsid w:val="0014638C"/>
    <w:rsid w:val="001469EF"/>
    <w:rsid w:val="00147079"/>
    <w:rsid w:val="00147147"/>
    <w:rsid w:val="001472FB"/>
    <w:rsid w:val="00147499"/>
    <w:rsid w:val="00147CB6"/>
    <w:rsid w:val="00150486"/>
    <w:rsid w:val="00150B27"/>
    <w:rsid w:val="00150C1B"/>
    <w:rsid w:val="00151153"/>
    <w:rsid w:val="00152156"/>
    <w:rsid w:val="001528CC"/>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48F"/>
    <w:rsid w:val="0015760E"/>
    <w:rsid w:val="00157CDF"/>
    <w:rsid w:val="00157D1A"/>
    <w:rsid w:val="00160031"/>
    <w:rsid w:val="00160BC6"/>
    <w:rsid w:val="00161776"/>
    <w:rsid w:val="001619FF"/>
    <w:rsid w:val="0016210C"/>
    <w:rsid w:val="00162292"/>
    <w:rsid w:val="001625B9"/>
    <w:rsid w:val="001628F4"/>
    <w:rsid w:val="001633D3"/>
    <w:rsid w:val="00163712"/>
    <w:rsid w:val="00164EE3"/>
    <w:rsid w:val="0016525D"/>
    <w:rsid w:val="00165C5F"/>
    <w:rsid w:val="00165CF4"/>
    <w:rsid w:val="00165D52"/>
    <w:rsid w:val="00165EE5"/>
    <w:rsid w:val="00166134"/>
    <w:rsid w:val="0016676F"/>
    <w:rsid w:val="00166FDF"/>
    <w:rsid w:val="001675B0"/>
    <w:rsid w:val="001677EC"/>
    <w:rsid w:val="00167CBF"/>
    <w:rsid w:val="00167FB7"/>
    <w:rsid w:val="00170421"/>
    <w:rsid w:val="00170630"/>
    <w:rsid w:val="00170A4F"/>
    <w:rsid w:val="00170EA2"/>
    <w:rsid w:val="00171EF7"/>
    <w:rsid w:val="00172AC6"/>
    <w:rsid w:val="00172B42"/>
    <w:rsid w:val="00172BCC"/>
    <w:rsid w:val="00172CFA"/>
    <w:rsid w:val="001734EA"/>
    <w:rsid w:val="0017350A"/>
    <w:rsid w:val="0017361C"/>
    <w:rsid w:val="00173FBF"/>
    <w:rsid w:val="00174163"/>
    <w:rsid w:val="00174A1F"/>
    <w:rsid w:val="00174CF1"/>
    <w:rsid w:val="00174D10"/>
    <w:rsid w:val="001757E5"/>
    <w:rsid w:val="00175F74"/>
    <w:rsid w:val="001760E5"/>
    <w:rsid w:val="0017644C"/>
    <w:rsid w:val="00176489"/>
    <w:rsid w:val="001768E2"/>
    <w:rsid w:val="0017692D"/>
    <w:rsid w:val="0017701A"/>
    <w:rsid w:val="0017725F"/>
    <w:rsid w:val="0017729C"/>
    <w:rsid w:val="00177518"/>
    <w:rsid w:val="0017762D"/>
    <w:rsid w:val="001776CF"/>
    <w:rsid w:val="0017792C"/>
    <w:rsid w:val="00177F97"/>
    <w:rsid w:val="0018010E"/>
    <w:rsid w:val="001805B9"/>
    <w:rsid w:val="00180A26"/>
    <w:rsid w:val="001813E5"/>
    <w:rsid w:val="00181D51"/>
    <w:rsid w:val="00181FD0"/>
    <w:rsid w:val="00182331"/>
    <w:rsid w:val="0018281A"/>
    <w:rsid w:val="00183D53"/>
    <w:rsid w:val="00184EA6"/>
    <w:rsid w:val="00184F4C"/>
    <w:rsid w:val="00185214"/>
    <w:rsid w:val="00185481"/>
    <w:rsid w:val="00186AB1"/>
    <w:rsid w:val="0018701B"/>
    <w:rsid w:val="0019013E"/>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1B3"/>
    <w:rsid w:val="00196A7E"/>
    <w:rsid w:val="00196CD0"/>
    <w:rsid w:val="0019726D"/>
    <w:rsid w:val="00197392"/>
    <w:rsid w:val="00197BEE"/>
    <w:rsid w:val="001A0B30"/>
    <w:rsid w:val="001A1BBC"/>
    <w:rsid w:val="001A214D"/>
    <w:rsid w:val="001A21A9"/>
    <w:rsid w:val="001A329A"/>
    <w:rsid w:val="001A3383"/>
    <w:rsid w:val="001A33AA"/>
    <w:rsid w:val="001A3BDA"/>
    <w:rsid w:val="001A3E09"/>
    <w:rsid w:val="001A4719"/>
    <w:rsid w:val="001A4856"/>
    <w:rsid w:val="001A4ABA"/>
    <w:rsid w:val="001A4B04"/>
    <w:rsid w:val="001A5420"/>
    <w:rsid w:val="001A5C6D"/>
    <w:rsid w:val="001A5ECA"/>
    <w:rsid w:val="001A6CBB"/>
    <w:rsid w:val="001A6E90"/>
    <w:rsid w:val="001A71FB"/>
    <w:rsid w:val="001A7344"/>
    <w:rsid w:val="001A7443"/>
    <w:rsid w:val="001A749A"/>
    <w:rsid w:val="001A76F0"/>
    <w:rsid w:val="001A77F0"/>
    <w:rsid w:val="001A7A68"/>
    <w:rsid w:val="001A7B66"/>
    <w:rsid w:val="001A7B90"/>
    <w:rsid w:val="001B16A9"/>
    <w:rsid w:val="001B188A"/>
    <w:rsid w:val="001B190D"/>
    <w:rsid w:val="001B1FA0"/>
    <w:rsid w:val="001B225A"/>
    <w:rsid w:val="001B2349"/>
    <w:rsid w:val="001B29A5"/>
    <w:rsid w:val="001B2D57"/>
    <w:rsid w:val="001B3936"/>
    <w:rsid w:val="001B3DEE"/>
    <w:rsid w:val="001B3EDE"/>
    <w:rsid w:val="001B4127"/>
    <w:rsid w:val="001B434A"/>
    <w:rsid w:val="001B447D"/>
    <w:rsid w:val="001B4726"/>
    <w:rsid w:val="001B4770"/>
    <w:rsid w:val="001B52C4"/>
    <w:rsid w:val="001B5413"/>
    <w:rsid w:val="001B5536"/>
    <w:rsid w:val="001B5E62"/>
    <w:rsid w:val="001B6532"/>
    <w:rsid w:val="001B655C"/>
    <w:rsid w:val="001B65DC"/>
    <w:rsid w:val="001B65F2"/>
    <w:rsid w:val="001B6635"/>
    <w:rsid w:val="001B66EF"/>
    <w:rsid w:val="001B6D55"/>
    <w:rsid w:val="001B6D58"/>
    <w:rsid w:val="001B7243"/>
    <w:rsid w:val="001B7882"/>
    <w:rsid w:val="001B78EE"/>
    <w:rsid w:val="001B794A"/>
    <w:rsid w:val="001B7E1C"/>
    <w:rsid w:val="001C031A"/>
    <w:rsid w:val="001C056C"/>
    <w:rsid w:val="001C08C8"/>
    <w:rsid w:val="001C175E"/>
    <w:rsid w:val="001C17DD"/>
    <w:rsid w:val="001C18AB"/>
    <w:rsid w:val="001C1B37"/>
    <w:rsid w:val="001C1D8E"/>
    <w:rsid w:val="001C1E56"/>
    <w:rsid w:val="001C1E65"/>
    <w:rsid w:val="001C2560"/>
    <w:rsid w:val="001C26BE"/>
    <w:rsid w:val="001C2CC3"/>
    <w:rsid w:val="001C2D72"/>
    <w:rsid w:val="001C33AE"/>
    <w:rsid w:val="001C3708"/>
    <w:rsid w:val="001C4DD1"/>
    <w:rsid w:val="001C4E3D"/>
    <w:rsid w:val="001C51B9"/>
    <w:rsid w:val="001C65B8"/>
    <w:rsid w:val="001C68BC"/>
    <w:rsid w:val="001C6D73"/>
    <w:rsid w:val="001C7E90"/>
    <w:rsid w:val="001D05C3"/>
    <w:rsid w:val="001D09ED"/>
    <w:rsid w:val="001D0A44"/>
    <w:rsid w:val="001D0D43"/>
    <w:rsid w:val="001D120F"/>
    <w:rsid w:val="001D1549"/>
    <w:rsid w:val="001D168D"/>
    <w:rsid w:val="001D1765"/>
    <w:rsid w:val="001D1A0D"/>
    <w:rsid w:val="001D1C70"/>
    <w:rsid w:val="001D2128"/>
    <w:rsid w:val="001D23E6"/>
    <w:rsid w:val="001D2E2D"/>
    <w:rsid w:val="001D3176"/>
    <w:rsid w:val="001D31D5"/>
    <w:rsid w:val="001D3327"/>
    <w:rsid w:val="001D3609"/>
    <w:rsid w:val="001D3C45"/>
    <w:rsid w:val="001D3C62"/>
    <w:rsid w:val="001D3F30"/>
    <w:rsid w:val="001D3F7C"/>
    <w:rsid w:val="001D4355"/>
    <w:rsid w:val="001D52AF"/>
    <w:rsid w:val="001D5332"/>
    <w:rsid w:val="001D5861"/>
    <w:rsid w:val="001D5B29"/>
    <w:rsid w:val="001D5DA4"/>
    <w:rsid w:val="001D62C0"/>
    <w:rsid w:val="001D6408"/>
    <w:rsid w:val="001D70D1"/>
    <w:rsid w:val="001D72B1"/>
    <w:rsid w:val="001E0272"/>
    <w:rsid w:val="001E04C0"/>
    <w:rsid w:val="001E0A56"/>
    <w:rsid w:val="001E1295"/>
    <w:rsid w:val="001E3038"/>
    <w:rsid w:val="001E3461"/>
    <w:rsid w:val="001E3A07"/>
    <w:rsid w:val="001E4774"/>
    <w:rsid w:val="001E50D9"/>
    <w:rsid w:val="001E605D"/>
    <w:rsid w:val="001E6717"/>
    <w:rsid w:val="001E6821"/>
    <w:rsid w:val="001E6B5B"/>
    <w:rsid w:val="001E71EE"/>
    <w:rsid w:val="001E7575"/>
    <w:rsid w:val="001E7BEB"/>
    <w:rsid w:val="001E7E07"/>
    <w:rsid w:val="001E7E55"/>
    <w:rsid w:val="001F01D1"/>
    <w:rsid w:val="001F0333"/>
    <w:rsid w:val="001F0396"/>
    <w:rsid w:val="001F03B3"/>
    <w:rsid w:val="001F071D"/>
    <w:rsid w:val="001F0796"/>
    <w:rsid w:val="001F12B5"/>
    <w:rsid w:val="001F12BD"/>
    <w:rsid w:val="001F1579"/>
    <w:rsid w:val="001F1698"/>
    <w:rsid w:val="001F1872"/>
    <w:rsid w:val="001F1DE5"/>
    <w:rsid w:val="001F2583"/>
    <w:rsid w:val="001F2854"/>
    <w:rsid w:val="001F28A4"/>
    <w:rsid w:val="001F2ABF"/>
    <w:rsid w:val="001F2D6D"/>
    <w:rsid w:val="001F3C49"/>
    <w:rsid w:val="001F4594"/>
    <w:rsid w:val="001F4A8B"/>
    <w:rsid w:val="001F4AAA"/>
    <w:rsid w:val="001F4D0F"/>
    <w:rsid w:val="001F5134"/>
    <w:rsid w:val="001F5697"/>
    <w:rsid w:val="001F56AF"/>
    <w:rsid w:val="001F573B"/>
    <w:rsid w:val="001F5940"/>
    <w:rsid w:val="001F59B8"/>
    <w:rsid w:val="001F5AF6"/>
    <w:rsid w:val="001F6804"/>
    <w:rsid w:val="001F6D44"/>
    <w:rsid w:val="001F7255"/>
    <w:rsid w:val="001F7521"/>
    <w:rsid w:val="001F7DFF"/>
    <w:rsid w:val="002006CF"/>
    <w:rsid w:val="00201836"/>
    <w:rsid w:val="002019B3"/>
    <w:rsid w:val="00201DA8"/>
    <w:rsid w:val="00202073"/>
    <w:rsid w:val="002024A0"/>
    <w:rsid w:val="0020256C"/>
    <w:rsid w:val="00202861"/>
    <w:rsid w:val="00202E22"/>
    <w:rsid w:val="00202F19"/>
    <w:rsid w:val="0020312A"/>
    <w:rsid w:val="002031DF"/>
    <w:rsid w:val="00203555"/>
    <w:rsid w:val="002035B2"/>
    <w:rsid w:val="00203D58"/>
    <w:rsid w:val="002044F7"/>
    <w:rsid w:val="002049A3"/>
    <w:rsid w:val="0020512D"/>
    <w:rsid w:val="002051C2"/>
    <w:rsid w:val="00205201"/>
    <w:rsid w:val="002057A2"/>
    <w:rsid w:val="00205B72"/>
    <w:rsid w:val="00206D7A"/>
    <w:rsid w:val="00206FDF"/>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32C"/>
    <w:rsid w:val="00215450"/>
    <w:rsid w:val="00215CB0"/>
    <w:rsid w:val="0021601D"/>
    <w:rsid w:val="002162C1"/>
    <w:rsid w:val="002169AE"/>
    <w:rsid w:val="00216B72"/>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25E"/>
    <w:rsid w:val="0022278D"/>
    <w:rsid w:val="00222793"/>
    <w:rsid w:val="00222908"/>
    <w:rsid w:val="00222AC9"/>
    <w:rsid w:val="0022316E"/>
    <w:rsid w:val="002231AE"/>
    <w:rsid w:val="00223A14"/>
    <w:rsid w:val="00223AC8"/>
    <w:rsid w:val="00223B02"/>
    <w:rsid w:val="00223BB7"/>
    <w:rsid w:val="00223DA4"/>
    <w:rsid w:val="00223F37"/>
    <w:rsid w:val="00224792"/>
    <w:rsid w:val="002249D9"/>
    <w:rsid w:val="00224F7D"/>
    <w:rsid w:val="00224FD2"/>
    <w:rsid w:val="0022524D"/>
    <w:rsid w:val="0022576B"/>
    <w:rsid w:val="00226315"/>
    <w:rsid w:val="002268DD"/>
    <w:rsid w:val="00226C58"/>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1FF5"/>
    <w:rsid w:val="002327BC"/>
    <w:rsid w:val="00232931"/>
    <w:rsid w:val="00232B67"/>
    <w:rsid w:val="0023345B"/>
    <w:rsid w:val="002335C4"/>
    <w:rsid w:val="00233BC6"/>
    <w:rsid w:val="00233F03"/>
    <w:rsid w:val="00234247"/>
    <w:rsid w:val="00234939"/>
    <w:rsid w:val="00234A94"/>
    <w:rsid w:val="00234C47"/>
    <w:rsid w:val="00234D07"/>
    <w:rsid w:val="00234D24"/>
    <w:rsid w:val="00234E95"/>
    <w:rsid w:val="0023511F"/>
    <w:rsid w:val="00235B1D"/>
    <w:rsid w:val="00235FF6"/>
    <w:rsid w:val="00236A34"/>
    <w:rsid w:val="00237004"/>
    <w:rsid w:val="002371E0"/>
    <w:rsid w:val="002371FA"/>
    <w:rsid w:val="00237EA6"/>
    <w:rsid w:val="00237F52"/>
    <w:rsid w:val="00240097"/>
    <w:rsid w:val="002403B0"/>
    <w:rsid w:val="00240A99"/>
    <w:rsid w:val="00240B74"/>
    <w:rsid w:val="00240BF9"/>
    <w:rsid w:val="00240C08"/>
    <w:rsid w:val="0024119F"/>
    <w:rsid w:val="0024194B"/>
    <w:rsid w:val="002425AF"/>
    <w:rsid w:val="002425F7"/>
    <w:rsid w:val="002426ED"/>
    <w:rsid w:val="002428B4"/>
    <w:rsid w:val="0024300A"/>
    <w:rsid w:val="0024328A"/>
    <w:rsid w:val="00243F0D"/>
    <w:rsid w:val="00244F1C"/>
    <w:rsid w:val="0024534A"/>
    <w:rsid w:val="00245845"/>
    <w:rsid w:val="002458FA"/>
    <w:rsid w:val="00245AC7"/>
    <w:rsid w:val="00246333"/>
    <w:rsid w:val="0024634B"/>
    <w:rsid w:val="002467C8"/>
    <w:rsid w:val="00246CCE"/>
    <w:rsid w:val="0024703E"/>
    <w:rsid w:val="00247181"/>
    <w:rsid w:val="00247440"/>
    <w:rsid w:val="0024795A"/>
    <w:rsid w:val="00247CDD"/>
    <w:rsid w:val="002508B6"/>
    <w:rsid w:val="00251200"/>
    <w:rsid w:val="00251510"/>
    <w:rsid w:val="00251717"/>
    <w:rsid w:val="00251889"/>
    <w:rsid w:val="00251CBD"/>
    <w:rsid w:val="00251E0B"/>
    <w:rsid w:val="00252266"/>
    <w:rsid w:val="00252438"/>
    <w:rsid w:val="002526C3"/>
    <w:rsid w:val="002527A8"/>
    <w:rsid w:val="00252969"/>
    <w:rsid w:val="0025314E"/>
    <w:rsid w:val="002533D6"/>
    <w:rsid w:val="002535B1"/>
    <w:rsid w:val="00253C6D"/>
    <w:rsid w:val="00253DC5"/>
    <w:rsid w:val="0025410B"/>
    <w:rsid w:val="0025435F"/>
    <w:rsid w:val="002544A5"/>
    <w:rsid w:val="0025528D"/>
    <w:rsid w:val="0025587A"/>
    <w:rsid w:val="00255FC7"/>
    <w:rsid w:val="002562FC"/>
    <w:rsid w:val="00256680"/>
    <w:rsid w:val="00256708"/>
    <w:rsid w:val="0025691B"/>
    <w:rsid w:val="00256C25"/>
    <w:rsid w:val="00256EAE"/>
    <w:rsid w:val="00256FB2"/>
    <w:rsid w:val="0025708A"/>
    <w:rsid w:val="00257AD5"/>
    <w:rsid w:val="002604DC"/>
    <w:rsid w:val="00260698"/>
    <w:rsid w:val="0026164A"/>
    <w:rsid w:val="00261659"/>
    <w:rsid w:val="002619D4"/>
    <w:rsid w:val="002619D9"/>
    <w:rsid w:val="00262193"/>
    <w:rsid w:val="00262354"/>
    <w:rsid w:val="002624CA"/>
    <w:rsid w:val="002624CE"/>
    <w:rsid w:val="00262A1B"/>
    <w:rsid w:val="00263E51"/>
    <w:rsid w:val="00264A32"/>
    <w:rsid w:val="00265072"/>
    <w:rsid w:val="00265ACB"/>
    <w:rsid w:val="0026640A"/>
    <w:rsid w:val="0026644B"/>
    <w:rsid w:val="00266D4B"/>
    <w:rsid w:val="00266E49"/>
    <w:rsid w:val="00266FBD"/>
    <w:rsid w:val="00266FC5"/>
    <w:rsid w:val="00267DF8"/>
    <w:rsid w:val="00267E00"/>
    <w:rsid w:val="00270D83"/>
    <w:rsid w:val="00272075"/>
    <w:rsid w:val="002725BE"/>
    <w:rsid w:val="00272685"/>
    <w:rsid w:val="00272CD5"/>
    <w:rsid w:val="002747D4"/>
    <w:rsid w:val="00275666"/>
    <w:rsid w:val="002756B8"/>
    <w:rsid w:val="002756D2"/>
    <w:rsid w:val="00275BB3"/>
    <w:rsid w:val="002762C5"/>
    <w:rsid w:val="0027668A"/>
    <w:rsid w:val="00276693"/>
    <w:rsid w:val="00276992"/>
    <w:rsid w:val="002769F7"/>
    <w:rsid w:val="00276BC8"/>
    <w:rsid w:val="00277168"/>
    <w:rsid w:val="002772D6"/>
    <w:rsid w:val="0027785A"/>
    <w:rsid w:val="00277B73"/>
    <w:rsid w:val="00277C2E"/>
    <w:rsid w:val="00280888"/>
    <w:rsid w:val="00280A33"/>
    <w:rsid w:val="00280C6A"/>
    <w:rsid w:val="002811C5"/>
    <w:rsid w:val="00281AAF"/>
    <w:rsid w:val="00281CBD"/>
    <w:rsid w:val="00281D4B"/>
    <w:rsid w:val="002822EB"/>
    <w:rsid w:val="002824DD"/>
    <w:rsid w:val="00282965"/>
    <w:rsid w:val="00282AFC"/>
    <w:rsid w:val="00282B3A"/>
    <w:rsid w:val="00282F2A"/>
    <w:rsid w:val="0028339E"/>
    <w:rsid w:val="0028354F"/>
    <w:rsid w:val="0028394C"/>
    <w:rsid w:val="00283A8F"/>
    <w:rsid w:val="00283D2E"/>
    <w:rsid w:val="00284105"/>
    <w:rsid w:val="0028424B"/>
    <w:rsid w:val="0028496C"/>
    <w:rsid w:val="00284AB0"/>
    <w:rsid w:val="00284CA6"/>
    <w:rsid w:val="0028549F"/>
    <w:rsid w:val="00285510"/>
    <w:rsid w:val="00285AFE"/>
    <w:rsid w:val="00285E0C"/>
    <w:rsid w:val="00285E90"/>
    <w:rsid w:val="00286221"/>
    <w:rsid w:val="002862F8"/>
    <w:rsid w:val="002863C7"/>
    <w:rsid w:val="0028651E"/>
    <w:rsid w:val="0028653F"/>
    <w:rsid w:val="00286730"/>
    <w:rsid w:val="00286AF1"/>
    <w:rsid w:val="00287FEC"/>
    <w:rsid w:val="0029046C"/>
    <w:rsid w:val="002907E9"/>
    <w:rsid w:val="00290CC0"/>
    <w:rsid w:val="00290E89"/>
    <w:rsid w:val="00291208"/>
    <w:rsid w:val="00291335"/>
    <w:rsid w:val="002918B6"/>
    <w:rsid w:val="00291CD4"/>
    <w:rsid w:val="00292052"/>
    <w:rsid w:val="00292307"/>
    <w:rsid w:val="00292CF5"/>
    <w:rsid w:val="00292D44"/>
    <w:rsid w:val="00292ECD"/>
    <w:rsid w:val="00293041"/>
    <w:rsid w:val="00293DB1"/>
    <w:rsid w:val="00294015"/>
    <w:rsid w:val="00294E73"/>
    <w:rsid w:val="00295326"/>
    <w:rsid w:val="00295D19"/>
    <w:rsid w:val="00295EAB"/>
    <w:rsid w:val="00295FDA"/>
    <w:rsid w:val="002965AE"/>
    <w:rsid w:val="00296658"/>
    <w:rsid w:val="00297019"/>
    <w:rsid w:val="00297243"/>
    <w:rsid w:val="002A00F2"/>
    <w:rsid w:val="002A0139"/>
    <w:rsid w:val="002A0B64"/>
    <w:rsid w:val="002A0E91"/>
    <w:rsid w:val="002A1409"/>
    <w:rsid w:val="002A1808"/>
    <w:rsid w:val="002A1A67"/>
    <w:rsid w:val="002A1F4B"/>
    <w:rsid w:val="002A200F"/>
    <w:rsid w:val="002A21FF"/>
    <w:rsid w:val="002A2316"/>
    <w:rsid w:val="002A33D9"/>
    <w:rsid w:val="002A37EE"/>
    <w:rsid w:val="002A3956"/>
    <w:rsid w:val="002A3BBA"/>
    <w:rsid w:val="002A3E09"/>
    <w:rsid w:val="002A3F2B"/>
    <w:rsid w:val="002A507D"/>
    <w:rsid w:val="002A559F"/>
    <w:rsid w:val="002A562F"/>
    <w:rsid w:val="002A563F"/>
    <w:rsid w:val="002A5751"/>
    <w:rsid w:val="002A579B"/>
    <w:rsid w:val="002A58FC"/>
    <w:rsid w:val="002A5C76"/>
    <w:rsid w:val="002A5EF2"/>
    <w:rsid w:val="002A679D"/>
    <w:rsid w:val="002A681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7FF"/>
    <w:rsid w:val="002B5D1A"/>
    <w:rsid w:val="002B5E26"/>
    <w:rsid w:val="002B5F51"/>
    <w:rsid w:val="002B6158"/>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0FDE"/>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56B"/>
    <w:rsid w:val="002C38B1"/>
    <w:rsid w:val="002C3F44"/>
    <w:rsid w:val="002C458B"/>
    <w:rsid w:val="002C497F"/>
    <w:rsid w:val="002C4CB9"/>
    <w:rsid w:val="002C55D4"/>
    <w:rsid w:val="002C570F"/>
    <w:rsid w:val="002C5966"/>
    <w:rsid w:val="002C5BA5"/>
    <w:rsid w:val="002C5F25"/>
    <w:rsid w:val="002C5FA4"/>
    <w:rsid w:val="002C6299"/>
    <w:rsid w:val="002C69BB"/>
    <w:rsid w:val="002C71AD"/>
    <w:rsid w:val="002C77E4"/>
    <w:rsid w:val="002C79C1"/>
    <w:rsid w:val="002C7E8F"/>
    <w:rsid w:val="002D077A"/>
    <w:rsid w:val="002D0A49"/>
    <w:rsid w:val="002D1033"/>
    <w:rsid w:val="002D1050"/>
    <w:rsid w:val="002D137D"/>
    <w:rsid w:val="002D142C"/>
    <w:rsid w:val="002D145B"/>
    <w:rsid w:val="002D1C38"/>
    <w:rsid w:val="002D2BF8"/>
    <w:rsid w:val="002D2D84"/>
    <w:rsid w:val="002D3371"/>
    <w:rsid w:val="002D34FC"/>
    <w:rsid w:val="002D3963"/>
    <w:rsid w:val="002D3A66"/>
    <w:rsid w:val="002D451A"/>
    <w:rsid w:val="002D45A1"/>
    <w:rsid w:val="002D4770"/>
    <w:rsid w:val="002D4F6E"/>
    <w:rsid w:val="002D6222"/>
    <w:rsid w:val="002D6740"/>
    <w:rsid w:val="002D6DF5"/>
    <w:rsid w:val="002D7110"/>
    <w:rsid w:val="002D715E"/>
    <w:rsid w:val="002D74A2"/>
    <w:rsid w:val="002D75FD"/>
    <w:rsid w:val="002D762A"/>
    <w:rsid w:val="002D76CA"/>
    <w:rsid w:val="002D790C"/>
    <w:rsid w:val="002D7DA0"/>
    <w:rsid w:val="002D7DDA"/>
    <w:rsid w:val="002D7E5F"/>
    <w:rsid w:val="002E00FE"/>
    <w:rsid w:val="002E09C9"/>
    <w:rsid w:val="002E09D6"/>
    <w:rsid w:val="002E11AF"/>
    <w:rsid w:val="002E17F5"/>
    <w:rsid w:val="002E1DEC"/>
    <w:rsid w:val="002E2CAA"/>
    <w:rsid w:val="002E326B"/>
    <w:rsid w:val="002E347A"/>
    <w:rsid w:val="002E3993"/>
    <w:rsid w:val="002E3A0B"/>
    <w:rsid w:val="002E3B5E"/>
    <w:rsid w:val="002E448F"/>
    <w:rsid w:val="002E490D"/>
    <w:rsid w:val="002E4AAB"/>
    <w:rsid w:val="002E5195"/>
    <w:rsid w:val="002E5497"/>
    <w:rsid w:val="002E57C5"/>
    <w:rsid w:val="002E58FB"/>
    <w:rsid w:val="002E5B2C"/>
    <w:rsid w:val="002E5FF5"/>
    <w:rsid w:val="002E6091"/>
    <w:rsid w:val="002E64D2"/>
    <w:rsid w:val="002E67DD"/>
    <w:rsid w:val="002E68B9"/>
    <w:rsid w:val="002E7953"/>
    <w:rsid w:val="002E7A52"/>
    <w:rsid w:val="002E7BC6"/>
    <w:rsid w:val="002E7CB8"/>
    <w:rsid w:val="002F045B"/>
    <w:rsid w:val="002F0721"/>
    <w:rsid w:val="002F0847"/>
    <w:rsid w:val="002F084A"/>
    <w:rsid w:val="002F09D3"/>
    <w:rsid w:val="002F1174"/>
    <w:rsid w:val="002F190A"/>
    <w:rsid w:val="002F22AD"/>
    <w:rsid w:val="002F24C0"/>
    <w:rsid w:val="002F24CC"/>
    <w:rsid w:val="002F267B"/>
    <w:rsid w:val="002F354B"/>
    <w:rsid w:val="002F42BF"/>
    <w:rsid w:val="002F4661"/>
    <w:rsid w:val="002F4C11"/>
    <w:rsid w:val="002F4DF3"/>
    <w:rsid w:val="002F5860"/>
    <w:rsid w:val="002F5875"/>
    <w:rsid w:val="002F683A"/>
    <w:rsid w:val="002F6A9B"/>
    <w:rsid w:val="002F6E56"/>
    <w:rsid w:val="002F6F26"/>
    <w:rsid w:val="002F741D"/>
    <w:rsid w:val="002F7DE0"/>
    <w:rsid w:val="00300427"/>
    <w:rsid w:val="003006D4"/>
    <w:rsid w:val="003015C6"/>
    <w:rsid w:val="003018D1"/>
    <w:rsid w:val="0030196B"/>
    <w:rsid w:val="003020BC"/>
    <w:rsid w:val="0030245B"/>
    <w:rsid w:val="00302744"/>
    <w:rsid w:val="00302E58"/>
    <w:rsid w:val="00303AC4"/>
    <w:rsid w:val="00303BBD"/>
    <w:rsid w:val="003041F5"/>
    <w:rsid w:val="003043EC"/>
    <w:rsid w:val="0030467B"/>
    <w:rsid w:val="00304917"/>
    <w:rsid w:val="00304C34"/>
    <w:rsid w:val="00304E85"/>
    <w:rsid w:val="003052AB"/>
    <w:rsid w:val="003055E0"/>
    <w:rsid w:val="00305D88"/>
    <w:rsid w:val="003061CC"/>
    <w:rsid w:val="00306917"/>
    <w:rsid w:val="003069C4"/>
    <w:rsid w:val="00306DFF"/>
    <w:rsid w:val="00307292"/>
    <w:rsid w:val="0030742E"/>
    <w:rsid w:val="003106E3"/>
    <w:rsid w:val="00310830"/>
    <w:rsid w:val="00310B42"/>
    <w:rsid w:val="00310C5B"/>
    <w:rsid w:val="00310D89"/>
    <w:rsid w:val="00310E11"/>
    <w:rsid w:val="00311006"/>
    <w:rsid w:val="00311098"/>
    <w:rsid w:val="00311188"/>
    <w:rsid w:val="003116E4"/>
    <w:rsid w:val="003116F4"/>
    <w:rsid w:val="00311855"/>
    <w:rsid w:val="003118B1"/>
    <w:rsid w:val="00311EFE"/>
    <w:rsid w:val="0031214E"/>
    <w:rsid w:val="0031225D"/>
    <w:rsid w:val="003125D0"/>
    <w:rsid w:val="003129A6"/>
    <w:rsid w:val="00312B29"/>
    <w:rsid w:val="00312C2B"/>
    <w:rsid w:val="00312DA1"/>
    <w:rsid w:val="0031305C"/>
    <w:rsid w:val="00313422"/>
    <w:rsid w:val="003136AB"/>
    <w:rsid w:val="003139EB"/>
    <w:rsid w:val="00313A4B"/>
    <w:rsid w:val="00313AD4"/>
    <w:rsid w:val="00313C83"/>
    <w:rsid w:val="00313E4F"/>
    <w:rsid w:val="003149E6"/>
    <w:rsid w:val="00315115"/>
    <w:rsid w:val="00315781"/>
    <w:rsid w:val="00315863"/>
    <w:rsid w:val="003158B6"/>
    <w:rsid w:val="00315C02"/>
    <w:rsid w:val="00315F55"/>
    <w:rsid w:val="00316234"/>
    <w:rsid w:val="003162EC"/>
    <w:rsid w:val="00316429"/>
    <w:rsid w:val="00316EBA"/>
    <w:rsid w:val="00317990"/>
    <w:rsid w:val="00317CB8"/>
    <w:rsid w:val="00317E78"/>
    <w:rsid w:val="00317FC3"/>
    <w:rsid w:val="003208FE"/>
    <w:rsid w:val="00320A5D"/>
    <w:rsid w:val="00321566"/>
    <w:rsid w:val="003219BA"/>
    <w:rsid w:val="00321C04"/>
    <w:rsid w:val="003220D6"/>
    <w:rsid w:val="00322CF1"/>
    <w:rsid w:val="00322DC4"/>
    <w:rsid w:val="00322FD2"/>
    <w:rsid w:val="003237BB"/>
    <w:rsid w:val="00323966"/>
    <w:rsid w:val="00323CFA"/>
    <w:rsid w:val="00323DA1"/>
    <w:rsid w:val="00323EB9"/>
    <w:rsid w:val="00323FFF"/>
    <w:rsid w:val="00324046"/>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A29"/>
    <w:rsid w:val="00331BD7"/>
    <w:rsid w:val="00331EFA"/>
    <w:rsid w:val="003321FE"/>
    <w:rsid w:val="00332486"/>
    <w:rsid w:val="0033252B"/>
    <w:rsid w:val="00332597"/>
    <w:rsid w:val="00332883"/>
    <w:rsid w:val="00333978"/>
    <w:rsid w:val="003341A8"/>
    <w:rsid w:val="003347EE"/>
    <w:rsid w:val="00334926"/>
    <w:rsid w:val="00334BA5"/>
    <w:rsid w:val="00334C1D"/>
    <w:rsid w:val="003357DE"/>
    <w:rsid w:val="0033590B"/>
    <w:rsid w:val="00335F5F"/>
    <w:rsid w:val="00336913"/>
    <w:rsid w:val="00336CFB"/>
    <w:rsid w:val="00337486"/>
    <w:rsid w:val="00337D23"/>
    <w:rsid w:val="003403FC"/>
    <w:rsid w:val="0034067E"/>
    <w:rsid w:val="00341635"/>
    <w:rsid w:val="00341B01"/>
    <w:rsid w:val="003420DE"/>
    <w:rsid w:val="00342119"/>
    <w:rsid w:val="0034272B"/>
    <w:rsid w:val="00342967"/>
    <w:rsid w:val="00342ECE"/>
    <w:rsid w:val="0034372F"/>
    <w:rsid w:val="003439B3"/>
    <w:rsid w:val="00343B9F"/>
    <w:rsid w:val="00343C66"/>
    <w:rsid w:val="003440CE"/>
    <w:rsid w:val="003440F5"/>
    <w:rsid w:val="003442BF"/>
    <w:rsid w:val="00344EB9"/>
    <w:rsid w:val="0034566D"/>
    <w:rsid w:val="003457A9"/>
    <w:rsid w:val="00345819"/>
    <w:rsid w:val="00345CA7"/>
    <w:rsid w:val="00345E1A"/>
    <w:rsid w:val="00345F15"/>
    <w:rsid w:val="0034663A"/>
    <w:rsid w:val="00347425"/>
    <w:rsid w:val="003474F3"/>
    <w:rsid w:val="003475FB"/>
    <w:rsid w:val="00347B12"/>
    <w:rsid w:val="00347B48"/>
    <w:rsid w:val="00347F78"/>
    <w:rsid w:val="0035045B"/>
    <w:rsid w:val="00350991"/>
    <w:rsid w:val="003509AB"/>
    <w:rsid w:val="0035118C"/>
    <w:rsid w:val="0035134C"/>
    <w:rsid w:val="003513A8"/>
    <w:rsid w:val="00352699"/>
    <w:rsid w:val="00352F40"/>
    <w:rsid w:val="00353144"/>
    <w:rsid w:val="00353760"/>
    <w:rsid w:val="00353F7F"/>
    <w:rsid w:val="0035406C"/>
    <w:rsid w:val="00354ADA"/>
    <w:rsid w:val="00354DD0"/>
    <w:rsid w:val="00355707"/>
    <w:rsid w:val="00355AE2"/>
    <w:rsid w:val="00356658"/>
    <w:rsid w:val="00356944"/>
    <w:rsid w:val="00357694"/>
    <w:rsid w:val="00357942"/>
    <w:rsid w:val="00357973"/>
    <w:rsid w:val="00357DB8"/>
    <w:rsid w:val="0036081B"/>
    <w:rsid w:val="00360AC2"/>
    <w:rsid w:val="00361081"/>
    <w:rsid w:val="003612E4"/>
    <w:rsid w:val="00361473"/>
    <w:rsid w:val="00361803"/>
    <w:rsid w:val="00361BAE"/>
    <w:rsid w:val="003625DB"/>
    <w:rsid w:val="00362824"/>
    <w:rsid w:val="00362C47"/>
    <w:rsid w:val="00362E8E"/>
    <w:rsid w:val="00362EC1"/>
    <w:rsid w:val="00363052"/>
    <w:rsid w:val="003633D6"/>
    <w:rsid w:val="0036391A"/>
    <w:rsid w:val="00363AAD"/>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034A"/>
    <w:rsid w:val="00371AE0"/>
    <w:rsid w:val="00371C9A"/>
    <w:rsid w:val="003722CB"/>
    <w:rsid w:val="003729B5"/>
    <w:rsid w:val="00372AF5"/>
    <w:rsid w:val="00372D00"/>
    <w:rsid w:val="00372D2D"/>
    <w:rsid w:val="00372EB1"/>
    <w:rsid w:val="003730A5"/>
    <w:rsid w:val="003731C8"/>
    <w:rsid w:val="0037352C"/>
    <w:rsid w:val="00373574"/>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AE9"/>
    <w:rsid w:val="00380C32"/>
    <w:rsid w:val="00380D50"/>
    <w:rsid w:val="00380DC2"/>
    <w:rsid w:val="00381050"/>
    <w:rsid w:val="0038105F"/>
    <w:rsid w:val="00381184"/>
    <w:rsid w:val="0038138A"/>
    <w:rsid w:val="0038150F"/>
    <w:rsid w:val="00381BAB"/>
    <w:rsid w:val="00381FF2"/>
    <w:rsid w:val="00382083"/>
    <w:rsid w:val="00382252"/>
    <w:rsid w:val="00383177"/>
    <w:rsid w:val="00383596"/>
    <w:rsid w:val="0038385C"/>
    <w:rsid w:val="00383AFA"/>
    <w:rsid w:val="00383D00"/>
    <w:rsid w:val="00383F47"/>
    <w:rsid w:val="00383FE0"/>
    <w:rsid w:val="00384C98"/>
    <w:rsid w:val="0038556D"/>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1F14"/>
    <w:rsid w:val="0039244D"/>
    <w:rsid w:val="00392758"/>
    <w:rsid w:val="00392E5D"/>
    <w:rsid w:val="00392ECA"/>
    <w:rsid w:val="00392F9C"/>
    <w:rsid w:val="0039311E"/>
    <w:rsid w:val="0039344E"/>
    <w:rsid w:val="0039377F"/>
    <w:rsid w:val="00393902"/>
    <w:rsid w:val="00393D8B"/>
    <w:rsid w:val="003946F1"/>
    <w:rsid w:val="00394E4D"/>
    <w:rsid w:val="003952B0"/>
    <w:rsid w:val="00395304"/>
    <w:rsid w:val="00395A4E"/>
    <w:rsid w:val="00395AA5"/>
    <w:rsid w:val="00397295"/>
    <w:rsid w:val="0039735D"/>
    <w:rsid w:val="00397AD2"/>
    <w:rsid w:val="003A0935"/>
    <w:rsid w:val="003A1721"/>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612"/>
    <w:rsid w:val="003A5AB8"/>
    <w:rsid w:val="003A5E48"/>
    <w:rsid w:val="003A70C8"/>
    <w:rsid w:val="003A7EB2"/>
    <w:rsid w:val="003A7EBE"/>
    <w:rsid w:val="003B0245"/>
    <w:rsid w:val="003B06A8"/>
    <w:rsid w:val="003B06B1"/>
    <w:rsid w:val="003B06C8"/>
    <w:rsid w:val="003B0821"/>
    <w:rsid w:val="003B0B11"/>
    <w:rsid w:val="003B0B3C"/>
    <w:rsid w:val="003B0BF1"/>
    <w:rsid w:val="003B0C5E"/>
    <w:rsid w:val="003B1122"/>
    <w:rsid w:val="003B19B2"/>
    <w:rsid w:val="003B30C5"/>
    <w:rsid w:val="003B3311"/>
    <w:rsid w:val="003B370B"/>
    <w:rsid w:val="003B402F"/>
    <w:rsid w:val="003B4088"/>
    <w:rsid w:val="003B4500"/>
    <w:rsid w:val="003B5A32"/>
    <w:rsid w:val="003B5B94"/>
    <w:rsid w:val="003B5DA7"/>
    <w:rsid w:val="003B623D"/>
    <w:rsid w:val="003B7639"/>
    <w:rsid w:val="003B7997"/>
    <w:rsid w:val="003B7B0E"/>
    <w:rsid w:val="003C0022"/>
    <w:rsid w:val="003C03BA"/>
    <w:rsid w:val="003C0515"/>
    <w:rsid w:val="003C0700"/>
    <w:rsid w:val="003C0B85"/>
    <w:rsid w:val="003C0FDC"/>
    <w:rsid w:val="003C1560"/>
    <w:rsid w:val="003C1A6C"/>
    <w:rsid w:val="003C1DA7"/>
    <w:rsid w:val="003C1DED"/>
    <w:rsid w:val="003C2104"/>
    <w:rsid w:val="003C2B6A"/>
    <w:rsid w:val="003C3382"/>
    <w:rsid w:val="003C34FD"/>
    <w:rsid w:val="003C35BD"/>
    <w:rsid w:val="003C3852"/>
    <w:rsid w:val="003C3881"/>
    <w:rsid w:val="003C4058"/>
    <w:rsid w:val="003C428E"/>
    <w:rsid w:val="003C42DA"/>
    <w:rsid w:val="003C4637"/>
    <w:rsid w:val="003C4D50"/>
    <w:rsid w:val="003C4D89"/>
    <w:rsid w:val="003C4FC2"/>
    <w:rsid w:val="003C5246"/>
    <w:rsid w:val="003C5513"/>
    <w:rsid w:val="003C5C48"/>
    <w:rsid w:val="003C5D6B"/>
    <w:rsid w:val="003C5F0F"/>
    <w:rsid w:val="003C5F4C"/>
    <w:rsid w:val="003C5FBE"/>
    <w:rsid w:val="003C60DF"/>
    <w:rsid w:val="003C6330"/>
    <w:rsid w:val="003C66B4"/>
    <w:rsid w:val="003C6A86"/>
    <w:rsid w:val="003C6DDA"/>
    <w:rsid w:val="003C7277"/>
    <w:rsid w:val="003C7754"/>
    <w:rsid w:val="003C7DA8"/>
    <w:rsid w:val="003D0167"/>
    <w:rsid w:val="003D02FB"/>
    <w:rsid w:val="003D12E5"/>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403"/>
    <w:rsid w:val="003D5A93"/>
    <w:rsid w:val="003D5F49"/>
    <w:rsid w:val="003D62BC"/>
    <w:rsid w:val="003D63ED"/>
    <w:rsid w:val="003D6B4D"/>
    <w:rsid w:val="003D7A07"/>
    <w:rsid w:val="003D7AE2"/>
    <w:rsid w:val="003E036A"/>
    <w:rsid w:val="003E04BA"/>
    <w:rsid w:val="003E051B"/>
    <w:rsid w:val="003E0791"/>
    <w:rsid w:val="003E09C7"/>
    <w:rsid w:val="003E0CD3"/>
    <w:rsid w:val="003E0E28"/>
    <w:rsid w:val="003E15B3"/>
    <w:rsid w:val="003E17B2"/>
    <w:rsid w:val="003E18A1"/>
    <w:rsid w:val="003E1A02"/>
    <w:rsid w:val="003E1AD1"/>
    <w:rsid w:val="003E1AE2"/>
    <w:rsid w:val="003E203D"/>
    <w:rsid w:val="003E2789"/>
    <w:rsid w:val="003E2A87"/>
    <w:rsid w:val="003E2B71"/>
    <w:rsid w:val="003E349C"/>
    <w:rsid w:val="003E38AD"/>
    <w:rsid w:val="003E3F7C"/>
    <w:rsid w:val="003E3FC9"/>
    <w:rsid w:val="003E4169"/>
    <w:rsid w:val="003E4482"/>
    <w:rsid w:val="003E45A4"/>
    <w:rsid w:val="003E4801"/>
    <w:rsid w:val="003E498D"/>
    <w:rsid w:val="003E4BAF"/>
    <w:rsid w:val="003E4C38"/>
    <w:rsid w:val="003E56F0"/>
    <w:rsid w:val="003E59B6"/>
    <w:rsid w:val="003E5D37"/>
    <w:rsid w:val="003E60D0"/>
    <w:rsid w:val="003E6ADA"/>
    <w:rsid w:val="003E6C7A"/>
    <w:rsid w:val="003E6DAF"/>
    <w:rsid w:val="003E6FE9"/>
    <w:rsid w:val="003E738E"/>
    <w:rsid w:val="003E7A38"/>
    <w:rsid w:val="003E7EEA"/>
    <w:rsid w:val="003E7F5F"/>
    <w:rsid w:val="003F01F0"/>
    <w:rsid w:val="003F0476"/>
    <w:rsid w:val="003F0746"/>
    <w:rsid w:val="003F0B9E"/>
    <w:rsid w:val="003F19CB"/>
    <w:rsid w:val="003F1AB0"/>
    <w:rsid w:val="003F1F02"/>
    <w:rsid w:val="003F2159"/>
    <w:rsid w:val="003F243D"/>
    <w:rsid w:val="003F251D"/>
    <w:rsid w:val="003F2A3C"/>
    <w:rsid w:val="003F2B8D"/>
    <w:rsid w:val="003F2B8F"/>
    <w:rsid w:val="003F2BBC"/>
    <w:rsid w:val="003F2F0F"/>
    <w:rsid w:val="003F3620"/>
    <w:rsid w:val="003F3757"/>
    <w:rsid w:val="003F3843"/>
    <w:rsid w:val="003F415D"/>
    <w:rsid w:val="003F42D5"/>
    <w:rsid w:val="003F454D"/>
    <w:rsid w:val="003F45C8"/>
    <w:rsid w:val="003F4923"/>
    <w:rsid w:val="003F49F9"/>
    <w:rsid w:val="003F4F12"/>
    <w:rsid w:val="003F515D"/>
    <w:rsid w:val="003F5568"/>
    <w:rsid w:val="003F58C3"/>
    <w:rsid w:val="003F5D86"/>
    <w:rsid w:val="003F5DC6"/>
    <w:rsid w:val="003F642D"/>
    <w:rsid w:val="003F6A8A"/>
    <w:rsid w:val="003F6BD5"/>
    <w:rsid w:val="003F6E46"/>
    <w:rsid w:val="003F704C"/>
    <w:rsid w:val="003F7721"/>
    <w:rsid w:val="003F7DEE"/>
    <w:rsid w:val="004006F9"/>
    <w:rsid w:val="004008A1"/>
    <w:rsid w:val="00400DC4"/>
    <w:rsid w:val="00400DC8"/>
    <w:rsid w:val="00401108"/>
    <w:rsid w:val="00401B3D"/>
    <w:rsid w:val="00401C62"/>
    <w:rsid w:val="00401DEA"/>
    <w:rsid w:val="004020F2"/>
    <w:rsid w:val="004029CD"/>
    <w:rsid w:val="00402A95"/>
    <w:rsid w:val="00402FDA"/>
    <w:rsid w:val="004039D1"/>
    <w:rsid w:val="00403AF7"/>
    <w:rsid w:val="004041FC"/>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86"/>
    <w:rsid w:val="004107CA"/>
    <w:rsid w:val="004107E9"/>
    <w:rsid w:val="00410F73"/>
    <w:rsid w:val="00411C03"/>
    <w:rsid w:val="00411E72"/>
    <w:rsid w:val="004120E5"/>
    <w:rsid w:val="00412595"/>
    <w:rsid w:val="00412902"/>
    <w:rsid w:val="00413220"/>
    <w:rsid w:val="0041324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44E"/>
    <w:rsid w:val="0041770B"/>
    <w:rsid w:val="00417CE9"/>
    <w:rsid w:val="00420060"/>
    <w:rsid w:val="0042027C"/>
    <w:rsid w:val="00420A3F"/>
    <w:rsid w:val="00420B5D"/>
    <w:rsid w:val="00420D36"/>
    <w:rsid w:val="00421005"/>
    <w:rsid w:val="004214A7"/>
    <w:rsid w:val="004215B4"/>
    <w:rsid w:val="00421A88"/>
    <w:rsid w:val="00421D66"/>
    <w:rsid w:val="00421FEB"/>
    <w:rsid w:val="0042220A"/>
    <w:rsid w:val="004235FA"/>
    <w:rsid w:val="00423875"/>
    <w:rsid w:val="00423CA6"/>
    <w:rsid w:val="004240EA"/>
    <w:rsid w:val="00424292"/>
    <w:rsid w:val="0042475D"/>
    <w:rsid w:val="004247EB"/>
    <w:rsid w:val="00424ADB"/>
    <w:rsid w:val="00424D35"/>
    <w:rsid w:val="004258DF"/>
    <w:rsid w:val="00425A01"/>
    <w:rsid w:val="00425D1A"/>
    <w:rsid w:val="0042611C"/>
    <w:rsid w:val="00426FB3"/>
    <w:rsid w:val="00427141"/>
    <w:rsid w:val="00427346"/>
    <w:rsid w:val="004302FA"/>
    <w:rsid w:val="00430FE6"/>
    <w:rsid w:val="00431EB3"/>
    <w:rsid w:val="00431F24"/>
    <w:rsid w:val="0043254E"/>
    <w:rsid w:val="004325C2"/>
    <w:rsid w:val="0043263F"/>
    <w:rsid w:val="004326B1"/>
    <w:rsid w:val="00432A03"/>
    <w:rsid w:val="00432BDA"/>
    <w:rsid w:val="00432C80"/>
    <w:rsid w:val="004331F6"/>
    <w:rsid w:val="0043378F"/>
    <w:rsid w:val="004338D3"/>
    <w:rsid w:val="004339EE"/>
    <w:rsid w:val="00433FAB"/>
    <w:rsid w:val="00433FEB"/>
    <w:rsid w:val="004343D8"/>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5F7"/>
    <w:rsid w:val="00441A41"/>
    <w:rsid w:val="0044214F"/>
    <w:rsid w:val="004425E8"/>
    <w:rsid w:val="004428C9"/>
    <w:rsid w:val="004429AA"/>
    <w:rsid w:val="0044336B"/>
    <w:rsid w:val="004436AB"/>
    <w:rsid w:val="004437C5"/>
    <w:rsid w:val="0044391C"/>
    <w:rsid w:val="0044402E"/>
    <w:rsid w:val="00444401"/>
    <w:rsid w:val="00444597"/>
    <w:rsid w:val="00444891"/>
    <w:rsid w:val="00444A96"/>
    <w:rsid w:val="00444FEF"/>
    <w:rsid w:val="00445005"/>
    <w:rsid w:val="00445814"/>
    <w:rsid w:val="00445A33"/>
    <w:rsid w:val="00445A35"/>
    <w:rsid w:val="00445EFD"/>
    <w:rsid w:val="004464F7"/>
    <w:rsid w:val="004466DE"/>
    <w:rsid w:val="00446B71"/>
    <w:rsid w:val="00446CA0"/>
    <w:rsid w:val="00446CD4"/>
    <w:rsid w:val="00446E49"/>
    <w:rsid w:val="00447207"/>
    <w:rsid w:val="00447220"/>
    <w:rsid w:val="004475A6"/>
    <w:rsid w:val="00447772"/>
    <w:rsid w:val="00447840"/>
    <w:rsid w:val="004478CC"/>
    <w:rsid w:val="00447CF3"/>
    <w:rsid w:val="00447D01"/>
    <w:rsid w:val="0045014D"/>
    <w:rsid w:val="004505B9"/>
    <w:rsid w:val="004507F2"/>
    <w:rsid w:val="0045085F"/>
    <w:rsid w:val="004509A1"/>
    <w:rsid w:val="00450AAA"/>
    <w:rsid w:val="00450E11"/>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0EC"/>
    <w:rsid w:val="00456959"/>
    <w:rsid w:val="00456BF5"/>
    <w:rsid w:val="00456FBE"/>
    <w:rsid w:val="004577D7"/>
    <w:rsid w:val="004578BE"/>
    <w:rsid w:val="00457CC3"/>
    <w:rsid w:val="00457D5D"/>
    <w:rsid w:val="00457F61"/>
    <w:rsid w:val="00460557"/>
    <w:rsid w:val="0046059F"/>
    <w:rsid w:val="00460EE2"/>
    <w:rsid w:val="00460F4C"/>
    <w:rsid w:val="00460FC0"/>
    <w:rsid w:val="004610E7"/>
    <w:rsid w:val="00461212"/>
    <w:rsid w:val="00461653"/>
    <w:rsid w:val="00461861"/>
    <w:rsid w:val="00461A63"/>
    <w:rsid w:val="00461DA1"/>
    <w:rsid w:val="00461EDD"/>
    <w:rsid w:val="0046224C"/>
    <w:rsid w:val="004625CE"/>
    <w:rsid w:val="0046295C"/>
    <w:rsid w:val="00462D63"/>
    <w:rsid w:val="004637EC"/>
    <w:rsid w:val="00463DEE"/>
    <w:rsid w:val="004646AA"/>
    <w:rsid w:val="00464EF3"/>
    <w:rsid w:val="0046510E"/>
    <w:rsid w:val="0046535F"/>
    <w:rsid w:val="00465E66"/>
    <w:rsid w:val="00465F20"/>
    <w:rsid w:val="00466522"/>
    <w:rsid w:val="00466633"/>
    <w:rsid w:val="00466D1E"/>
    <w:rsid w:val="00466FF0"/>
    <w:rsid w:val="00467300"/>
    <w:rsid w:val="004673AC"/>
    <w:rsid w:val="00467774"/>
    <w:rsid w:val="004677CC"/>
    <w:rsid w:val="00467846"/>
    <w:rsid w:val="00467E0B"/>
    <w:rsid w:val="00467FF3"/>
    <w:rsid w:val="00470D11"/>
    <w:rsid w:val="00471763"/>
    <w:rsid w:val="00471B04"/>
    <w:rsid w:val="00471CC1"/>
    <w:rsid w:val="00472676"/>
    <w:rsid w:val="004726FF"/>
    <w:rsid w:val="00472D54"/>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5D6A"/>
    <w:rsid w:val="004760D7"/>
    <w:rsid w:val="004768F3"/>
    <w:rsid w:val="00476915"/>
    <w:rsid w:val="00476FF7"/>
    <w:rsid w:val="00477981"/>
    <w:rsid w:val="00477F0E"/>
    <w:rsid w:val="00480352"/>
    <w:rsid w:val="004803EE"/>
    <w:rsid w:val="00480D85"/>
    <w:rsid w:val="00480E87"/>
    <w:rsid w:val="00480EBB"/>
    <w:rsid w:val="00480F32"/>
    <w:rsid w:val="004813AF"/>
    <w:rsid w:val="00481796"/>
    <w:rsid w:val="00481A31"/>
    <w:rsid w:val="00482C7F"/>
    <w:rsid w:val="00483130"/>
    <w:rsid w:val="004832FB"/>
    <w:rsid w:val="004834DD"/>
    <w:rsid w:val="004834F2"/>
    <w:rsid w:val="004837F0"/>
    <w:rsid w:val="004838C1"/>
    <w:rsid w:val="00483E77"/>
    <w:rsid w:val="004840F4"/>
    <w:rsid w:val="004840F6"/>
    <w:rsid w:val="00485464"/>
    <w:rsid w:val="004854F7"/>
    <w:rsid w:val="00485ECF"/>
    <w:rsid w:val="0048665B"/>
    <w:rsid w:val="00486D19"/>
    <w:rsid w:val="00486EEC"/>
    <w:rsid w:val="00486F32"/>
    <w:rsid w:val="004870A3"/>
    <w:rsid w:val="004870B7"/>
    <w:rsid w:val="0048713D"/>
    <w:rsid w:val="004875FD"/>
    <w:rsid w:val="004877F4"/>
    <w:rsid w:val="004879BE"/>
    <w:rsid w:val="0049026F"/>
    <w:rsid w:val="00490B0D"/>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23"/>
    <w:rsid w:val="004A16AE"/>
    <w:rsid w:val="004A17D5"/>
    <w:rsid w:val="004A196B"/>
    <w:rsid w:val="004A19F2"/>
    <w:rsid w:val="004A22AF"/>
    <w:rsid w:val="004A3006"/>
    <w:rsid w:val="004A3085"/>
    <w:rsid w:val="004A3936"/>
    <w:rsid w:val="004A414F"/>
    <w:rsid w:val="004A47ED"/>
    <w:rsid w:val="004A48AF"/>
    <w:rsid w:val="004A4C48"/>
    <w:rsid w:val="004A4DE3"/>
    <w:rsid w:val="004A4E34"/>
    <w:rsid w:val="004A4E68"/>
    <w:rsid w:val="004A4F91"/>
    <w:rsid w:val="004A51BE"/>
    <w:rsid w:val="004A5739"/>
    <w:rsid w:val="004A5A75"/>
    <w:rsid w:val="004A5C30"/>
    <w:rsid w:val="004A5E95"/>
    <w:rsid w:val="004A6624"/>
    <w:rsid w:val="004A6E15"/>
    <w:rsid w:val="004A7140"/>
    <w:rsid w:val="004A7862"/>
    <w:rsid w:val="004B011B"/>
    <w:rsid w:val="004B060A"/>
    <w:rsid w:val="004B0639"/>
    <w:rsid w:val="004B09A4"/>
    <w:rsid w:val="004B0A17"/>
    <w:rsid w:val="004B0A74"/>
    <w:rsid w:val="004B0E13"/>
    <w:rsid w:val="004B1088"/>
    <w:rsid w:val="004B16F6"/>
    <w:rsid w:val="004B1F51"/>
    <w:rsid w:val="004B202E"/>
    <w:rsid w:val="004B24F4"/>
    <w:rsid w:val="004B2817"/>
    <w:rsid w:val="004B29F1"/>
    <w:rsid w:val="004B3AA3"/>
    <w:rsid w:val="004B45A9"/>
    <w:rsid w:val="004B47F1"/>
    <w:rsid w:val="004B4AA0"/>
    <w:rsid w:val="004B4C9E"/>
    <w:rsid w:val="004B4F61"/>
    <w:rsid w:val="004B4F95"/>
    <w:rsid w:val="004B6593"/>
    <w:rsid w:val="004B66A2"/>
    <w:rsid w:val="004B6779"/>
    <w:rsid w:val="004B691A"/>
    <w:rsid w:val="004B6FE5"/>
    <w:rsid w:val="004B731E"/>
    <w:rsid w:val="004C045E"/>
    <w:rsid w:val="004C04C4"/>
    <w:rsid w:val="004C04DD"/>
    <w:rsid w:val="004C0FED"/>
    <w:rsid w:val="004C16AC"/>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51D"/>
    <w:rsid w:val="004C68EE"/>
    <w:rsid w:val="004C6E6D"/>
    <w:rsid w:val="004C75DF"/>
    <w:rsid w:val="004D0535"/>
    <w:rsid w:val="004D0ACA"/>
    <w:rsid w:val="004D0F4A"/>
    <w:rsid w:val="004D19C4"/>
    <w:rsid w:val="004D2099"/>
    <w:rsid w:val="004D2425"/>
    <w:rsid w:val="004D2579"/>
    <w:rsid w:val="004D2FB6"/>
    <w:rsid w:val="004D314A"/>
    <w:rsid w:val="004D3559"/>
    <w:rsid w:val="004D39ED"/>
    <w:rsid w:val="004D40F6"/>
    <w:rsid w:val="004D4A55"/>
    <w:rsid w:val="004D4ACC"/>
    <w:rsid w:val="004D4BDE"/>
    <w:rsid w:val="004D4CDE"/>
    <w:rsid w:val="004D4E99"/>
    <w:rsid w:val="004D56A4"/>
    <w:rsid w:val="004D5701"/>
    <w:rsid w:val="004D5BD4"/>
    <w:rsid w:val="004D5F4F"/>
    <w:rsid w:val="004D61E0"/>
    <w:rsid w:val="004D665D"/>
    <w:rsid w:val="004D66F7"/>
    <w:rsid w:val="004D69A7"/>
    <w:rsid w:val="004D772C"/>
    <w:rsid w:val="004D7EDF"/>
    <w:rsid w:val="004E0571"/>
    <w:rsid w:val="004E0A9F"/>
    <w:rsid w:val="004E0C86"/>
    <w:rsid w:val="004E23A2"/>
    <w:rsid w:val="004E2517"/>
    <w:rsid w:val="004E2547"/>
    <w:rsid w:val="004E25E5"/>
    <w:rsid w:val="004E2783"/>
    <w:rsid w:val="004E2EC8"/>
    <w:rsid w:val="004E3260"/>
    <w:rsid w:val="004E3805"/>
    <w:rsid w:val="004E3F7C"/>
    <w:rsid w:val="004E4185"/>
    <w:rsid w:val="004E460A"/>
    <w:rsid w:val="004E5110"/>
    <w:rsid w:val="004E5637"/>
    <w:rsid w:val="004E56C4"/>
    <w:rsid w:val="004E5ADF"/>
    <w:rsid w:val="004E5AEA"/>
    <w:rsid w:val="004E5C73"/>
    <w:rsid w:val="004E61CC"/>
    <w:rsid w:val="004E6235"/>
    <w:rsid w:val="004E63F2"/>
    <w:rsid w:val="004E6412"/>
    <w:rsid w:val="004E6AA6"/>
    <w:rsid w:val="004E71E1"/>
    <w:rsid w:val="004E7466"/>
    <w:rsid w:val="004E75FF"/>
    <w:rsid w:val="004E761B"/>
    <w:rsid w:val="004E7C72"/>
    <w:rsid w:val="004F0039"/>
    <w:rsid w:val="004F04B9"/>
    <w:rsid w:val="004F06CB"/>
    <w:rsid w:val="004F099B"/>
    <w:rsid w:val="004F0D16"/>
    <w:rsid w:val="004F0DAF"/>
    <w:rsid w:val="004F12B2"/>
    <w:rsid w:val="004F1674"/>
    <w:rsid w:val="004F18CD"/>
    <w:rsid w:val="004F1AAD"/>
    <w:rsid w:val="004F1B49"/>
    <w:rsid w:val="004F1FDB"/>
    <w:rsid w:val="004F242F"/>
    <w:rsid w:val="004F2A39"/>
    <w:rsid w:val="004F2CA2"/>
    <w:rsid w:val="004F4501"/>
    <w:rsid w:val="004F4AF5"/>
    <w:rsid w:val="004F4C4A"/>
    <w:rsid w:val="004F4DE7"/>
    <w:rsid w:val="004F5003"/>
    <w:rsid w:val="004F5602"/>
    <w:rsid w:val="004F5D54"/>
    <w:rsid w:val="004F5FC9"/>
    <w:rsid w:val="004F622F"/>
    <w:rsid w:val="004F62CB"/>
    <w:rsid w:val="004F692C"/>
    <w:rsid w:val="004F6DF1"/>
    <w:rsid w:val="004F6E04"/>
    <w:rsid w:val="004F6E86"/>
    <w:rsid w:val="004F7005"/>
    <w:rsid w:val="004F7159"/>
    <w:rsid w:val="004F7474"/>
    <w:rsid w:val="004F76CA"/>
    <w:rsid w:val="004F77F0"/>
    <w:rsid w:val="004F7A44"/>
    <w:rsid w:val="004F7C4E"/>
    <w:rsid w:val="005000EF"/>
    <w:rsid w:val="00500240"/>
    <w:rsid w:val="00500B71"/>
    <w:rsid w:val="00501013"/>
    <w:rsid w:val="00501471"/>
    <w:rsid w:val="005016DF"/>
    <w:rsid w:val="00501B51"/>
    <w:rsid w:val="00501D55"/>
    <w:rsid w:val="005021B9"/>
    <w:rsid w:val="0050224C"/>
    <w:rsid w:val="0050287C"/>
    <w:rsid w:val="00502906"/>
    <w:rsid w:val="00502913"/>
    <w:rsid w:val="00502C20"/>
    <w:rsid w:val="00502D72"/>
    <w:rsid w:val="0050318E"/>
    <w:rsid w:val="0050357D"/>
    <w:rsid w:val="0050389B"/>
    <w:rsid w:val="00503BBD"/>
    <w:rsid w:val="00503E3A"/>
    <w:rsid w:val="005044D1"/>
    <w:rsid w:val="005045A9"/>
    <w:rsid w:val="00504CCA"/>
    <w:rsid w:val="005052C5"/>
    <w:rsid w:val="005057B4"/>
    <w:rsid w:val="00505856"/>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8E6"/>
    <w:rsid w:val="00515B3E"/>
    <w:rsid w:val="00515BFC"/>
    <w:rsid w:val="00515CCF"/>
    <w:rsid w:val="00515E27"/>
    <w:rsid w:val="00515F54"/>
    <w:rsid w:val="005161C6"/>
    <w:rsid w:val="005161FA"/>
    <w:rsid w:val="00516D9C"/>
    <w:rsid w:val="00516F41"/>
    <w:rsid w:val="00517275"/>
    <w:rsid w:val="0051756C"/>
    <w:rsid w:val="00517582"/>
    <w:rsid w:val="0051FB2A"/>
    <w:rsid w:val="00520B67"/>
    <w:rsid w:val="00520E65"/>
    <w:rsid w:val="0052116C"/>
    <w:rsid w:val="005211D1"/>
    <w:rsid w:val="005211F0"/>
    <w:rsid w:val="00521BA2"/>
    <w:rsid w:val="00521CC5"/>
    <w:rsid w:val="00521D90"/>
    <w:rsid w:val="00522133"/>
    <w:rsid w:val="0052275F"/>
    <w:rsid w:val="00522A53"/>
    <w:rsid w:val="00522AE7"/>
    <w:rsid w:val="00522C1A"/>
    <w:rsid w:val="00522EF2"/>
    <w:rsid w:val="005234E0"/>
    <w:rsid w:val="005235B6"/>
    <w:rsid w:val="005236B6"/>
    <w:rsid w:val="005239D1"/>
    <w:rsid w:val="0052446D"/>
    <w:rsid w:val="00524635"/>
    <w:rsid w:val="005247FD"/>
    <w:rsid w:val="00524B3E"/>
    <w:rsid w:val="00524DDB"/>
    <w:rsid w:val="005255E7"/>
    <w:rsid w:val="00525640"/>
    <w:rsid w:val="00525E1E"/>
    <w:rsid w:val="00526095"/>
    <w:rsid w:val="005269A7"/>
    <w:rsid w:val="005270F3"/>
    <w:rsid w:val="00527410"/>
    <w:rsid w:val="005279CB"/>
    <w:rsid w:val="00527B98"/>
    <w:rsid w:val="00527CF8"/>
    <w:rsid w:val="00527E1F"/>
    <w:rsid w:val="005303C8"/>
    <w:rsid w:val="00530D40"/>
    <w:rsid w:val="00531E88"/>
    <w:rsid w:val="00531F4C"/>
    <w:rsid w:val="00531FAE"/>
    <w:rsid w:val="0053244B"/>
    <w:rsid w:val="005327D6"/>
    <w:rsid w:val="00532B02"/>
    <w:rsid w:val="00532EE4"/>
    <w:rsid w:val="005335E8"/>
    <w:rsid w:val="00533EEA"/>
    <w:rsid w:val="00533FD6"/>
    <w:rsid w:val="00534865"/>
    <w:rsid w:val="00534B36"/>
    <w:rsid w:val="00534D9D"/>
    <w:rsid w:val="00534DB0"/>
    <w:rsid w:val="005350C7"/>
    <w:rsid w:val="005354A5"/>
    <w:rsid w:val="005358B8"/>
    <w:rsid w:val="00536323"/>
    <w:rsid w:val="00536329"/>
    <w:rsid w:val="0053633C"/>
    <w:rsid w:val="005364A3"/>
    <w:rsid w:val="0053657B"/>
    <w:rsid w:val="0053675E"/>
    <w:rsid w:val="00536EB6"/>
    <w:rsid w:val="005376FD"/>
    <w:rsid w:val="00537BC7"/>
    <w:rsid w:val="00537D5D"/>
    <w:rsid w:val="00540019"/>
    <w:rsid w:val="00540623"/>
    <w:rsid w:val="00540679"/>
    <w:rsid w:val="00541309"/>
    <w:rsid w:val="005417FE"/>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CC0"/>
    <w:rsid w:val="00547D50"/>
    <w:rsid w:val="005500AD"/>
    <w:rsid w:val="00550615"/>
    <w:rsid w:val="00550D65"/>
    <w:rsid w:val="00550F70"/>
    <w:rsid w:val="00550F78"/>
    <w:rsid w:val="00551115"/>
    <w:rsid w:val="005512B5"/>
    <w:rsid w:val="005513A8"/>
    <w:rsid w:val="005519FD"/>
    <w:rsid w:val="00551DFA"/>
    <w:rsid w:val="00552B99"/>
    <w:rsid w:val="0055312D"/>
    <w:rsid w:val="00553342"/>
    <w:rsid w:val="00553CD4"/>
    <w:rsid w:val="005540CE"/>
    <w:rsid w:val="00554303"/>
    <w:rsid w:val="00554438"/>
    <w:rsid w:val="0055465A"/>
    <w:rsid w:val="00554AD3"/>
    <w:rsid w:val="005551CC"/>
    <w:rsid w:val="0055594D"/>
    <w:rsid w:val="00555F50"/>
    <w:rsid w:val="00556011"/>
    <w:rsid w:val="00556420"/>
    <w:rsid w:val="005569CA"/>
    <w:rsid w:val="00556C09"/>
    <w:rsid w:val="00556DB0"/>
    <w:rsid w:val="005571D0"/>
    <w:rsid w:val="00557478"/>
    <w:rsid w:val="005576FF"/>
    <w:rsid w:val="00557E9D"/>
    <w:rsid w:val="00560BE4"/>
    <w:rsid w:val="00560F20"/>
    <w:rsid w:val="005611AF"/>
    <w:rsid w:val="005612BB"/>
    <w:rsid w:val="0056186E"/>
    <w:rsid w:val="00561A4A"/>
    <w:rsid w:val="00561EDD"/>
    <w:rsid w:val="00562241"/>
    <w:rsid w:val="0056227D"/>
    <w:rsid w:val="00562BF8"/>
    <w:rsid w:val="00563003"/>
    <w:rsid w:val="00563449"/>
    <w:rsid w:val="00563934"/>
    <w:rsid w:val="00563E9D"/>
    <w:rsid w:val="00564015"/>
    <w:rsid w:val="00564AF7"/>
    <w:rsid w:val="00565406"/>
    <w:rsid w:val="0056547C"/>
    <w:rsid w:val="00565639"/>
    <w:rsid w:val="005659AE"/>
    <w:rsid w:val="00565B5D"/>
    <w:rsid w:val="00565E44"/>
    <w:rsid w:val="005660C6"/>
    <w:rsid w:val="005664DD"/>
    <w:rsid w:val="005668A9"/>
    <w:rsid w:val="00567B39"/>
    <w:rsid w:val="00567F67"/>
    <w:rsid w:val="00567FAF"/>
    <w:rsid w:val="005700C6"/>
    <w:rsid w:val="0057015A"/>
    <w:rsid w:val="005702AC"/>
    <w:rsid w:val="00570D03"/>
    <w:rsid w:val="005712D2"/>
    <w:rsid w:val="00571329"/>
    <w:rsid w:val="00571473"/>
    <w:rsid w:val="00571C8D"/>
    <w:rsid w:val="005723F0"/>
    <w:rsid w:val="0057311C"/>
    <w:rsid w:val="00573231"/>
    <w:rsid w:val="00573602"/>
    <w:rsid w:val="0057397B"/>
    <w:rsid w:val="00573C0E"/>
    <w:rsid w:val="00573FBD"/>
    <w:rsid w:val="00574371"/>
    <w:rsid w:val="005744C2"/>
    <w:rsid w:val="00574C69"/>
    <w:rsid w:val="00575595"/>
    <w:rsid w:val="00576D3D"/>
    <w:rsid w:val="00576E71"/>
    <w:rsid w:val="0057767B"/>
    <w:rsid w:val="005776AE"/>
    <w:rsid w:val="005779A0"/>
    <w:rsid w:val="00580448"/>
    <w:rsid w:val="00580693"/>
    <w:rsid w:val="00580EB0"/>
    <w:rsid w:val="005811A3"/>
    <w:rsid w:val="00581339"/>
    <w:rsid w:val="00581F92"/>
    <w:rsid w:val="00581FE8"/>
    <w:rsid w:val="005824DB"/>
    <w:rsid w:val="00582536"/>
    <w:rsid w:val="0058310E"/>
    <w:rsid w:val="0058312F"/>
    <w:rsid w:val="005831C4"/>
    <w:rsid w:val="0058322B"/>
    <w:rsid w:val="00583750"/>
    <w:rsid w:val="00583805"/>
    <w:rsid w:val="00583BE0"/>
    <w:rsid w:val="00583C2B"/>
    <w:rsid w:val="0058429D"/>
    <w:rsid w:val="005842F8"/>
    <w:rsid w:val="00584571"/>
    <w:rsid w:val="005847A3"/>
    <w:rsid w:val="00584A87"/>
    <w:rsid w:val="00584BB2"/>
    <w:rsid w:val="00584DD7"/>
    <w:rsid w:val="005856C8"/>
    <w:rsid w:val="005859A1"/>
    <w:rsid w:val="00586280"/>
    <w:rsid w:val="005867C1"/>
    <w:rsid w:val="005870E1"/>
    <w:rsid w:val="005877B5"/>
    <w:rsid w:val="00587A00"/>
    <w:rsid w:val="00587BEA"/>
    <w:rsid w:val="00587C13"/>
    <w:rsid w:val="00590131"/>
    <w:rsid w:val="00590156"/>
    <w:rsid w:val="0059058C"/>
    <w:rsid w:val="00591519"/>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5BB7"/>
    <w:rsid w:val="00596363"/>
    <w:rsid w:val="00596A10"/>
    <w:rsid w:val="00596AB3"/>
    <w:rsid w:val="00596D15"/>
    <w:rsid w:val="00596F68"/>
    <w:rsid w:val="005A0938"/>
    <w:rsid w:val="005A14C9"/>
    <w:rsid w:val="005A182A"/>
    <w:rsid w:val="005A1A73"/>
    <w:rsid w:val="005A297D"/>
    <w:rsid w:val="005A3309"/>
    <w:rsid w:val="005A3ACD"/>
    <w:rsid w:val="005A46B1"/>
    <w:rsid w:val="005A4721"/>
    <w:rsid w:val="005A4BB3"/>
    <w:rsid w:val="005A51E8"/>
    <w:rsid w:val="005A53A0"/>
    <w:rsid w:val="005A55AB"/>
    <w:rsid w:val="005A5972"/>
    <w:rsid w:val="005A6E06"/>
    <w:rsid w:val="005A6E5A"/>
    <w:rsid w:val="005A6EF0"/>
    <w:rsid w:val="005A7537"/>
    <w:rsid w:val="005A7621"/>
    <w:rsid w:val="005A76C1"/>
    <w:rsid w:val="005A7AEB"/>
    <w:rsid w:val="005A7DE4"/>
    <w:rsid w:val="005A7FFC"/>
    <w:rsid w:val="005B0251"/>
    <w:rsid w:val="005B02CC"/>
    <w:rsid w:val="005B0982"/>
    <w:rsid w:val="005B0A09"/>
    <w:rsid w:val="005B0F2D"/>
    <w:rsid w:val="005B1834"/>
    <w:rsid w:val="005B1849"/>
    <w:rsid w:val="005B1897"/>
    <w:rsid w:val="005B1A11"/>
    <w:rsid w:val="005B1B51"/>
    <w:rsid w:val="005B1C5F"/>
    <w:rsid w:val="005B1D27"/>
    <w:rsid w:val="005B3037"/>
    <w:rsid w:val="005B3A7F"/>
    <w:rsid w:val="005B3FE4"/>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2D2"/>
    <w:rsid w:val="005C0908"/>
    <w:rsid w:val="005C1123"/>
    <w:rsid w:val="005C19E7"/>
    <w:rsid w:val="005C2175"/>
    <w:rsid w:val="005C21F6"/>
    <w:rsid w:val="005C24AD"/>
    <w:rsid w:val="005C26ED"/>
    <w:rsid w:val="005C2860"/>
    <w:rsid w:val="005C2B5C"/>
    <w:rsid w:val="005C372F"/>
    <w:rsid w:val="005C39B9"/>
    <w:rsid w:val="005C3ABD"/>
    <w:rsid w:val="005C3B09"/>
    <w:rsid w:val="005C439F"/>
    <w:rsid w:val="005C43D6"/>
    <w:rsid w:val="005C53DE"/>
    <w:rsid w:val="005C54B7"/>
    <w:rsid w:val="005C56A6"/>
    <w:rsid w:val="005C580E"/>
    <w:rsid w:val="005C58AA"/>
    <w:rsid w:val="005C59E3"/>
    <w:rsid w:val="005C6387"/>
    <w:rsid w:val="005C6A4F"/>
    <w:rsid w:val="005C6B58"/>
    <w:rsid w:val="005C6BCA"/>
    <w:rsid w:val="005C6E02"/>
    <w:rsid w:val="005C700B"/>
    <w:rsid w:val="005C76C7"/>
    <w:rsid w:val="005C7DE2"/>
    <w:rsid w:val="005D0736"/>
    <w:rsid w:val="005D09E1"/>
    <w:rsid w:val="005D0A2F"/>
    <w:rsid w:val="005D12EF"/>
    <w:rsid w:val="005D1503"/>
    <w:rsid w:val="005D198C"/>
    <w:rsid w:val="005D2370"/>
    <w:rsid w:val="005D2810"/>
    <w:rsid w:val="005D31BD"/>
    <w:rsid w:val="005D3662"/>
    <w:rsid w:val="005D4379"/>
    <w:rsid w:val="005D47BE"/>
    <w:rsid w:val="005D4ECC"/>
    <w:rsid w:val="005D52B2"/>
    <w:rsid w:val="005D56BA"/>
    <w:rsid w:val="005D594E"/>
    <w:rsid w:val="005D5986"/>
    <w:rsid w:val="005D5A47"/>
    <w:rsid w:val="005D5DCE"/>
    <w:rsid w:val="005D5E84"/>
    <w:rsid w:val="005D6286"/>
    <w:rsid w:val="005D786A"/>
    <w:rsid w:val="005D7C44"/>
    <w:rsid w:val="005D7E72"/>
    <w:rsid w:val="005D7F54"/>
    <w:rsid w:val="005E034D"/>
    <w:rsid w:val="005E090E"/>
    <w:rsid w:val="005E0D16"/>
    <w:rsid w:val="005E0DB6"/>
    <w:rsid w:val="005E1C41"/>
    <w:rsid w:val="005E1C69"/>
    <w:rsid w:val="005E207D"/>
    <w:rsid w:val="005E2494"/>
    <w:rsid w:val="005E25E1"/>
    <w:rsid w:val="005E26E7"/>
    <w:rsid w:val="005E27F5"/>
    <w:rsid w:val="005E2AAC"/>
    <w:rsid w:val="005E310A"/>
    <w:rsid w:val="005E3318"/>
    <w:rsid w:val="005E3323"/>
    <w:rsid w:val="005E3430"/>
    <w:rsid w:val="005E37BA"/>
    <w:rsid w:val="005E37DA"/>
    <w:rsid w:val="005E38A2"/>
    <w:rsid w:val="005E3C59"/>
    <w:rsid w:val="005E429E"/>
    <w:rsid w:val="005E47AF"/>
    <w:rsid w:val="005E497D"/>
    <w:rsid w:val="005E4C62"/>
    <w:rsid w:val="005E523E"/>
    <w:rsid w:val="005E5C30"/>
    <w:rsid w:val="005E654D"/>
    <w:rsid w:val="005E6A9D"/>
    <w:rsid w:val="005E6D8A"/>
    <w:rsid w:val="005E6DE6"/>
    <w:rsid w:val="005E708D"/>
    <w:rsid w:val="005F0208"/>
    <w:rsid w:val="005F05E8"/>
    <w:rsid w:val="005F0AA2"/>
    <w:rsid w:val="005F0C6B"/>
    <w:rsid w:val="005F10BF"/>
    <w:rsid w:val="005F13F0"/>
    <w:rsid w:val="005F1D4D"/>
    <w:rsid w:val="005F1D71"/>
    <w:rsid w:val="005F23BF"/>
    <w:rsid w:val="005F25F4"/>
    <w:rsid w:val="005F2855"/>
    <w:rsid w:val="005F3AA9"/>
    <w:rsid w:val="005F3B54"/>
    <w:rsid w:val="005F3C39"/>
    <w:rsid w:val="005F3F0C"/>
    <w:rsid w:val="005F42BF"/>
    <w:rsid w:val="005F4323"/>
    <w:rsid w:val="005F47B2"/>
    <w:rsid w:val="005F5387"/>
    <w:rsid w:val="005F56EE"/>
    <w:rsid w:val="005F5C81"/>
    <w:rsid w:val="005F5D2E"/>
    <w:rsid w:val="005F5FC0"/>
    <w:rsid w:val="005F63D3"/>
    <w:rsid w:val="005F653A"/>
    <w:rsid w:val="005F6AB4"/>
    <w:rsid w:val="005F6C3B"/>
    <w:rsid w:val="005F6E01"/>
    <w:rsid w:val="005F6E53"/>
    <w:rsid w:val="005F701F"/>
    <w:rsid w:val="005F72EF"/>
    <w:rsid w:val="005F7F35"/>
    <w:rsid w:val="006000CF"/>
    <w:rsid w:val="006004D6"/>
    <w:rsid w:val="0060096A"/>
    <w:rsid w:val="00600C9C"/>
    <w:rsid w:val="006010D3"/>
    <w:rsid w:val="0060165D"/>
    <w:rsid w:val="0060186C"/>
    <w:rsid w:val="006019F0"/>
    <w:rsid w:val="00601AF0"/>
    <w:rsid w:val="00601AFD"/>
    <w:rsid w:val="00601DA5"/>
    <w:rsid w:val="0060320C"/>
    <w:rsid w:val="00603320"/>
    <w:rsid w:val="006033C4"/>
    <w:rsid w:val="0060362E"/>
    <w:rsid w:val="006038D2"/>
    <w:rsid w:val="00603E90"/>
    <w:rsid w:val="006041B2"/>
    <w:rsid w:val="00604708"/>
    <w:rsid w:val="006053B0"/>
    <w:rsid w:val="00605631"/>
    <w:rsid w:val="00605709"/>
    <w:rsid w:val="0060591F"/>
    <w:rsid w:val="00606366"/>
    <w:rsid w:val="00606971"/>
    <w:rsid w:val="00606D2A"/>
    <w:rsid w:val="00606FBE"/>
    <w:rsid w:val="00607910"/>
    <w:rsid w:val="00607B72"/>
    <w:rsid w:val="00607CC6"/>
    <w:rsid w:val="006102A9"/>
    <w:rsid w:val="00610B08"/>
    <w:rsid w:val="00610C2C"/>
    <w:rsid w:val="00610E3F"/>
    <w:rsid w:val="00611207"/>
    <w:rsid w:val="0061204B"/>
    <w:rsid w:val="0061208F"/>
    <w:rsid w:val="006121FB"/>
    <w:rsid w:val="00612705"/>
    <w:rsid w:val="00612B45"/>
    <w:rsid w:val="00612C5B"/>
    <w:rsid w:val="0061315E"/>
    <w:rsid w:val="00613C90"/>
    <w:rsid w:val="0061420D"/>
    <w:rsid w:val="00614774"/>
    <w:rsid w:val="00614AC1"/>
    <w:rsid w:val="00614BE2"/>
    <w:rsid w:val="00614EC0"/>
    <w:rsid w:val="0061537A"/>
    <w:rsid w:val="006154E8"/>
    <w:rsid w:val="0061582C"/>
    <w:rsid w:val="00615D36"/>
    <w:rsid w:val="00615FBF"/>
    <w:rsid w:val="006163CA"/>
    <w:rsid w:val="00616A71"/>
    <w:rsid w:val="00616BF0"/>
    <w:rsid w:val="00616E69"/>
    <w:rsid w:val="006174E9"/>
    <w:rsid w:val="006177A8"/>
    <w:rsid w:val="00617B16"/>
    <w:rsid w:val="00617BC9"/>
    <w:rsid w:val="006200E6"/>
    <w:rsid w:val="006201CF"/>
    <w:rsid w:val="0062068D"/>
    <w:rsid w:val="006209F3"/>
    <w:rsid w:val="00620BFA"/>
    <w:rsid w:val="00621D19"/>
    <w:rsid w:val="00621E96"/>
    <w:rsid w:val="00621ED5"/>
    <w:rsid w:val="0062282E"/>
    <w:rsid w:val="00622B73"/>
    <w:rsid w:val="006230F1"/>
    <w:rsid w:val="00624BA3"/>
    <w:rsid w:val="00624C88"/>
    <w:rsid w:val="006253F9"/>
    <w:rsid w:val="00625772"/>
    <w:rsid w:val="0062586C"/>
    <w:rsid w:val="006263F1"/>
    <w:rsid w:val="00626420"/>
    <w:rsid w:val="0062643A"/>
    <w:rsid w:val="006269A5"/>
    <w:rsid w:val="00626C01"/>
    <w:rsid w:val="006270E2"/>
    <w:rsid w:val="006272AB"/>
    <w:rsid w:val="00627EC1"/>
    <w:rsid w:val="0063031B"/>
    <w:rsid w:val="00630E3A"/>
    <w:rsid w:val="0063131A"/>
    <w:rsid w:val="00632032"/>
    <w:rsid w:val="0063294C"/>
    <w:rsid w:val="00632C20"/>
    <w:rsid w:val="00633067"/>
    <w:rsid w:val="00633592"/>
    <w:rsid w:val="00633602"/>
    <w:rsid w:val="006340EC"/>
    <w:rsid w:val="0063414E"/>
    <w:rsid w:val="0063477F"/>
    <w:rsid w:val="00635602"/>
    <w:rsid w:val="00635AD4"/>
    <w:rsid w:val="00635D36"/>
    <w:rsid w:val="006361AB"/>
    <w:rsid w:val="006361DE"/>
    <w:rsid w:val="006365B5"/>
    <w:rsid w:val="006367F7"/>
    <w:rsid w:val="00636ACA"/>
    <w:rsid w:val="00636E58"/>
    <w:rsid w:val="00636F4E"/>
    <w:rsid w:val="006377AB"/>
    <w:rsid w:val="00637C91"/>
    <w:rsid w:val="00640350"/>
    <w:rsid w:val="00640E8B"/>
    <w:rsid w:val="00641788"/>
    <w:rsid w:val="0064200C"/>
    <w:rsid w:val="00642078"/>
    <w:rsid w:val="006422CC"/>
    <w:rsid w:val="00643C10"/>
    <w:rsid w:val="00643CCA"/>
    <w:rsid w:val="0064461F"/>
    <w:rsid w:val="006452EA"/>
    <w:rsid w:val="0064549F"/>
    <w:rsid w:val="00645865"/>
    <w:rsid w:val="006461DE"/>
    <w:rsid w:val="00646349"/>
    <w:rsid w:val="00646771"/>
    <w:rsid w:val="0064681E"/>
    <w:rsid w:val="00646AA1"/>
    <w:rsid w:val="00646C48"/>
    <w:rsid w:val="006472A7"/>
    <w:rsid w:val="0064794D"/>
    <w:rsid w:val="00647DA3"/>
    <w:rsid w:val="00650A59"/>
    <w:rsid w:val="00650F9D"/>
    <w:rsid w:val="006517B2"/>
    <w:rsid w:val="00651825"/>
    <w:rsid w:val="00651C7A"/>
    <w:rsid w:val="006521F4"/>
    <w:rsid w:val="00652272"/>
    <w:rsid w:val="006522E5"/>
    <w:rsid w:val="00652303"/>
    <w:rsid w:val="00652BE2"/>
    <w:rsid w:val="00652E1E"/>
    <w:rsid w:val="00652EA1"/>
    <w:rsid w:val="00653550"/>
    <w:rsid w:val="0065366E"/>
    <w:rsid w:val="006538D7"/>
    <w:rsid w:val="00654008"/>
    <w:rsid w:val="0065413E"/>
    <w:rsid w:val="006542B8"/>
    <w:rsid w:val="0065472E"/>
    <w:rsid w:val="006547B5"/>
    <w:rsid w:val="00654801"/>
    <w:rsid w:val="00654C22"/>
    <w:rsid w:val="00655299"/>
    <w:rsid w:val="00655596"/>
    <w:rsid w:val="006558AC"/>
    <w:rsid w:val="006558FE"/>
    <w:rsid w:val="00655A1D"/>
    <w:rsid w:val="00655A81"/>
    <w:rsid w:val="00655B5E"/>
    <w:rsid w:val="00655E53"/>
    <w:rsid w:val="00655F98"/>
    <w:rsid w:val="0065678B"/>
    <w:rsid w:val="006570F7"/>
    <w:rsid w:val="006575F6"/>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025"/>
    <w:rsid w:val="0066582E"/>
    <w:rsid w:val="00665BF8"/>
    <w:rsid w:val="00665C0D"/>
    <w:rsid w:val="0066618F"/>
    <w:rsid w:val="00666426"/>
    <w:rsid w:val="00666E6E"/>
    <w:rsid w:val="00666FDD"/>
    <w:rsid w:val="00667284"/>
    <w:rsid w:val="00667554"/>
    <w:rsid w:val="006675DA"/>
    <w:rsid w:val="00667A10"/>
    <w:rsid w:val="00667F5B"/>
    <w:rsid w:val="0067081F"/>
    <w:rsid w:val="00670C28"/>
    <w:rsid w:val="00670C9E"/>
    <w:rsid w:val="00670ED6"/>
    <w:rsid w:val="00671543"/>
    <w:rsid w:val="006716EF"/>
    <w:rsid w:val="006717D5"/>
    <w:rsid w:val="006724DD"/>
    <w:rsid w:val="0067274B"/>
    <w:rsid w:val="006727F8"/>
    <w:rsid w:val="00672D80"/>
    <w:rsid w:val="00672D85"/>
    <w:rsid w:val="00673324"/>
    <w:rsid w:val="006736A1"/>
    <w:rsid w:val="00673702"/>
    <w:rsid w:val="0067379C"/>
    <w:rsid w:val="0067387A"/>
    <w:rsid w:val="00673911"/>
    <w:rsid w:val="0067407E"/>
    <w:rsid w:val="00674389"/>
    <w:rsid w:val="00674CC7"/>
    <w:rsid w:val="00674CDD"/>
    <w:rsid w:val="00674D23"/>
    <w:rsid w:val="006755FD"/>
    <w:rsid w:val="006759BD"/>
    <w:rsid w:val="00675E42"/>
    <w:rsid w:val="00676E72"/>
    <w:rsid w:val="00676F30"/>
    <w:rsid w:val="006772C6"/>
    <w:rsid w:val="0067796F"/>
    <w:rsid w:val="00677E60"/>
    <w:rsid w:val="00680323"/>
    <w:rsid w:val="00680411"/>
    <w:rsid w:val="00680F7C"/>
    <w:rsid w:val="006811A6"/>
    <w:rsid w:val="0068129D"/>
    <w:rsid w:val="006813AE"/>
    <w:rsid w:val="00681E88"/>
    <w:rsid w:val="00681FA0"/>
    <w:rsid w:val="00682277"/>
    <w:rsid w:val="006826C3"/>
    <w:rsid w:val="00682AAA"/>
    <w:rsid w:val="00682EB9"/>
    <w:rsid w:val="00682F9B"/>
    <w:rsid w:val="006833A0"/>
    <w:rsid w:val="006833C3"/>
    <w:rsid w:val="0068344F"/>
    <w:rsid w:val="00683595"/>
    <w:rsid w:val="006835AF"/>
    <w:rsid w:val="00683796"/>
    <w:rsid w:val="00684168"/>
    <w:rsid w:val="00684197"/>
    <w:rsid w:val="006841C6"/>
    <w:rsid w:val="00684544"/>
    <w:rsid w:val="00685150"/>
    <w:rsid w:val="0068523E"/>
    <w:rsid w:val="006852BF"/>
    <w:rsid w:val="00685620"/>
    <w:rsid w:val="00685AF1"/>
    <w:rsid w:val="00685D53"/>
    <w:rsid w:val="0068644F"/>
    <w:rsid w:val="006867CC"/>
    <w:rsid w:val="00686A5B"/>
    <w:rsid w:val="006872B2"/>
    <w:rsid w:val="00687B22"/>
    <w:rsid w:val="00690078"/>
    <w:rsid w:val="00690582"/>
    <w:rsid w:val="00690833"/>
    <w:rsid w:val="0069084B"/>
    <w:rsid w:val="00691000"/>
    <w:rsid w:val="00691078"/>
    <w:rsid w:val="006910BB"/>
    <w:rsid w:val="006915AE"/>
    <w:rsid w:val="0069184A"/>
    <w:rsid w:val="00691EC2"/>
    <w:rsid w:val="00692443"/>
    <w:rsid w:val="0069245E"/>
    <w:rsid w:val="00692F69"/>
    <w:rsid w:val="006933CB"/>
    <w:rsid w:val="00693619"/>
    <w:rsid w:val="0069371A"/>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17"/>
    <w:rsid w:val="0069684B"/>
    <w:rsid w:val="00696B16"/>
    <w:rsid w:val="00697497"/>
    <w:rsid w:val="006974AA"/>
    <w:rsid w:val="006977E9"/>
    <w:rsid w:val="00697AE2"/>
    <w:rsid w:val="006A0B24"/>
    <w:rsid w:val="006A0C8F"/>
    <w:rsid w:val="006A1246"/>
    <w:rsid w:val="006A1375"/>
    <w:rsid w:val="006A1450"/>
    <w:rsid w:val="006A15B4"/>
    <w:rsid w:val="006A1AFB"/>
    <w:rsid w:val="006A1F6B"/>
    <w:rsid w:val="006A22A0"/>
    <w:rsid w:val="006A281F"/>
    <w:rsid w:val="006A2A12"/>
    <w:rsid w:val="006A2D08"/>
    <w:rsid w:val="006A34B5"/>
    <w:rsid w:val="006A3844"/>
    <w:rsid w:val="006A38DC"/>
    <w:rsid w:val="006A3AA9"/>
    <w:rsid w:val="006A3E33"/>
    <w:rsid w:val="006A45B9"/>
    <w:rsid w:val="006A4B00"/>
    <w:rsid w:val="006A4C60"/>
    <w:rsid w:val="006A535A"/>
    <w:rsid w:val="006A55D6"/>
    <w:rsid w:val="006A5686"/>
    <w:rsid w:val="006A5A8F"/>
    <w:rsid w:val="006A5C2E"/>
    <w:rsid w:val="006A62ED"/>
    <w:rsid w:val="006A6393"/>
    <w:rsid w:val="006A6613"/>
    <w:rsid w:val="006A66C0"/>
    <w:rsid w:val="006A67E1"/>
    <w:rsid w:val="006A696E"/>
    <w:rsid w:val="006A7268"/>
    <w:rsid w:val="006A7375"/>
    <w:rsid w:val="006A7CB3"/>
    <w:rsid w:val="006A7D46"/>
    <w:rsid w:val="006A7D55"/>
    <w:rsid w:val="006B01C4"/>
    <w:rsid w:val="006B0474"/>
    <w:rsid w:val="006B061B"/>
    <w:rsid w:val="006B06FC"/>
    <w:rsid w:val="006B0B63"/>
    <w:rsid w:val="006B1091"/>
    <w:rsid w:val="006B12AC"/>
    <w:rsid w:val="006B136D"/>
    <w:rsid w:val="006B145D"/>
    <w:rsid w:val="006B1E22"/>
    <w:rsid w:val="006B30C5"/>
    <w:rsid w:val="006B397F"/>
    <w:rsid w:val="006B3FBA"/>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B84"/>
    <w:rsid w:val="006B6D33"/>
    <w:rsid w:val="006B7995"/>
    <w:rsid w:val="006B7B3B"/>
    <w:rsid w:val="006B7F1B"/>
    <w:rsid w:val="006C0052"/>
    <w:rsid w:val="006C04C6"/>
    <w:rsid w:val="006C04C8"/>
    <w:rsid w:val="006C05C9"/>
    <w:rsid w:val="006C0772"/>
    <w:rsid w:val="006C08F0"/>
    <w:rsid w:val="006C0B84"/>
    <w:rsid w:val="006C0BE7"/>
    <w:rsid w:val="006C0C32"/>
    <w:rsid w:val="006C0EAC"/>
    <w:rsid w:val="006C14F7"/>
    <w:rsid w:val="006C1681"/>
    <w:rsid w:val="006C17FC"/>
    <w:rsid w:val="006C1D6F"/>
    <w:rsid w:val="006C20BA"/>
    <w:rsid w:val="006C267F"/>
    <w:rsid w:val="006C2965"/>
    <w:rsid w:val="006C2A59"/>
    <w:rsid w:val="006C32D0"/>
    <w:rsid w:val="006C344E"/>
    <w:rsid w:val="006C40B2"/>
    <w:rsid w:val="006C42CC"/>
    <w:rsid w:val="006C4EF4"/>
    <w:rsid w:val="006C52FD"/>
    <w:rsid w:val="006C577A"/>
    <w:rsid w:val="006C57B3"/>
    <w:rsid w:val="006C5AA2"/>
    <w:rsid w:val="006C5BBA"/>
    <w:rsid w:val="006C5CA8"/>
    <w:rsid w:val="006C645E"/>
    <w:rsid w:val="006C6660"/>
    <w:rsid w:val="006C6936"/>
    <w:rsid w:val="006C6B35"/>
    <w:rsid w:val="006C6B6E"/>
    <w:rsid w:val="006C6BEF"/>
    <w:rsid w:val="006C6FB9"/>
    <w:rsid w:val="006C7411"/>
    <w:rsid w:val="006C79A5"/>
    <w:rsid w:val="006C7EDF"/>
    <w:rsid w:val="006D0315"/>
    <w:rsid w:val="006D0781"/>
    <w:rsid w:val="006D0821"/>
    <w:rsid w:val="006D086F"/>
    <w:rsid w:val="006D0B20"/>
    <w:rsid w:val="006D0BC6"/>
    <w:rsid w:val="006D0EC4"/>
    <w:rsid w:val="006D1A21"/>
    <w:rsid w:val="006D1F71"/>
    <w:rsid w:val="006D2C78"/>
    <w:rsid w:val="006D2D12"/>
    <w:rsid w:val="006D2FE1"/>
    <w:rsid w:val="006D31EF"/>
    <w:rsid w:val="006D3572"/>
    <w:rsid w:val="006D3F26"/>
    <w:rsid w:val="006D41B6"/>
    <w:rsid w:val="006D4596"/>
    <w:rsid w:val="006D47F0"/>
    <w:rsid w:val="006D4AA4"/>
    <w:rsid w:val="006D4B4D"/>
    <w:rsid w:val="006D50D5"/>
    <w:rsid w:val="006D5327"/>
    <w:rsid w:val="006D550B"/>
    <w:rsid w:val="006D5DC0"/>
    <w:rsid w:val="006D5E6B"/>
    <w:rsid w:val="006D648D"/>
    <w:rsid w:val="006D65CD"/>
    <w:rsid w:val="006D672C"/>
    <w:rsid w:val="006D70AD"/>
    <w:rsid w:val="006D72FF"/>
    <w:rsid w:val="006D7FB0"/>
    <w:rsid w:val="006E02A4"/>
    <w:rsid w:val="006E033E"/>
    <w:rsid w:val="006E0764"/>
    <w:rsid w:val="006E0CAE"/>
    <w:rsid w:val="006E13F7"/>
    <w:rsid w:val="006E15D6"/>
    <w:rsid w:val="006E17C7"/>
    <w:rsid w:val="006E1AF3"/>
    <w:rsid w:val="006E218B"/>
    <w:rsid w:val="006E22FB"/>
    <w:rsid w:val="006E283F"/>
    <w:rsid w:val="006E2FF6"/>
    <w:rsid w:val="006E3398"/>
    <w:rsid w:val="006E3B7D"/>
    <w:rsid w:val="006E3C4B"/>
    <w:rsid w:val="006E3FA1"/>
    <w:rsid w:val="006E461A"/>
    <w:rsid w:val="006E4EC3"/>
    <w:rsid w:val="006E4FFE"/>
    <w:rsid w:val="006E51DB"/>
    <w:rsid w:val="006E5605"/>
    <w:rsid w:val="006E5C2A"/>
    <w:rsid w:val="006E5DFA"/>
    <w:rsid w:val="006E64F6"/>
    <w:rsid w:val="006E6569"/>
    <w:rsid w:val="006E6616"/>
    <w:rsid w:val="006E6BC8"/>
    <w:rsid w:val="006E6E2E"/>
    <w:rsid w:val="006E77BE"/>
    <w:rsid w:val="006F04EC"/>
    <w:rsid w:val="006F0540"/>
    <w:rsid w:val="006F0589"/>
    <w:rsid w:val="006F087D"/>
    <w:rsid w:val="006F0AFD"/>
    <w:rsid w:val="006F15B7"/>
    <w:rsid w:val="006F15F3"/>
    <w:rsid w:val="006F1B30"/>
    <w:rsid w:val="006F20DE"/>
    <w:rsid w:val="006F2E61"/>
    <w:rsid w:val="006F3130"/>
    <w:rsid w:val="006F3190"/>
    <w:rsid w:val="006F3561"/>
    <w:rsid w:val="006F3951"/>
    <w:rsid w:val="006F3D2F"/>
    <w:rsid w:val="006F408C"/>
    <w:rsid w:val="006F41D8"/>
    <w:rsid w:val="006F433A"/>
    <w:rsid w:val="006F438C"/>
    <w:rsid w:val="006F4D0B"/>
    <w:rsid w:val="006F4F01"/>
    <w:rsid w:val="006F5736"/>
    <w:rsid w:val="006F5A0A"/>
    <w:rsid w:val="006F5CF1"/>
    <w:rsid w:val="006F5E01"/>
    <w:rsid w:val="006F66E8"/>
    <w:rsid w:val="006F68D5"/>
    <w:rsid w:val="006F6BA3"/>
    <w:rsid w:val="006F7585"/>
    <w:rsid w:val="00700171"/>
    <w:rsid w:val="00700919"/>
    <w:rsid w:val="007009F7"/>
    <w:rsid w:val="00700F2E"/>
    <w:rsid w:val="007016E6"/>
    <w:rsid w:val="00701FA2"/>
    <w:rsid w:val="007024FE"/>
    <w:rsid w:val="00702695"/>
    <w:rsid w:val="007026AE"/>
    <w:rsid w:val="00703911"/>
    <w:rsid w:val="00703962"/>
    <w:rsid w:val="00703F6A"/>
    <w:rsid w:val="0070437B"/>
    <w:rsid w:val="00704486"/>
    <w:rsid w:val="0070454B"/>
    <w:rsid w:val="007047ED"/>
    <w:rsid w:val="007048A8"/>
    <w:rsid w:val="00704EFA"/>
    <w:rsid w:val="00705267"/>
    <w:rsid w:val="007056BD"/>
    <w:rsid w:val="00706E62"/>
    <w:rsid w:val="00707137"/>
    <w:rsid w:val="00707B19"/>
    <w:rsid w:val="00707E7B"/>
    <w:rsid w:val="00710473"/>
    <w:rsid w:val="007105BF"/>
    <w:rsid w:val="00710E62"/>
    <w:rsid w:val="0071118A"/>
    <w:rsid w:val="007111B2"/>
    <w:rsid w:val="00711529"/>
    <w:rsid w:val="007118C9"/>
    <w:rsid w:val="00711A22"/>
    <w:rsid w:val="007124D5"/>
    <w:rsid w:val="007125D4"/>
    <w:rsid w:val="0071279A"/>
    <w:rsid w:val="00712A63"/>
    <w:rsid w:val="00713386"/>
    <w:rsid w:val="00713ADE"/>
    <w:rsid w:val="00713EDD"/>
    <w:rsid w:val="007140C7"/>
    <w:rsid w:val="00714BE8"/>
    <w:rsid w:val="0071510F"/>
    <w:rsid w:val="0071516F"/>
    <w:rsid w:val="00715592"/>
    <w:rsid w:val="0071562A"/>
    <w:rsid w:val="0071571B"/>
    <w:rsid w:val="007167C0"/>
    <w:rsid w:val="0071698E"/>
    <w:rsid w:val="007169D5"/>
    <w:rsid w:val="00716BC8"/>
    <w:rsid w:val="00717085"/>
    <w:rsid w:val="007176A4"/>
    <w:rsid w:val="007176F9"/>
    <w:rsid w:val="00717DB0"/>
    <w:rsid w:val="00717EE9"/>
    <w:rsid w:val="00719905"/>
    <w:rsid w:val="00720131"/>
    <w:rsid w:val="00720210"/>
    <w:rsid w:val="007205CE"/>
    <w:rsid w:val="00720642"/>
    <w:rsid w:val="007207A6"/>
    <w:rsid w:val="007207B1"/>
    <w:rsid w:val="00720A61"/>
    <w:rsid w:val="00720CE3"/>
    <w:rsid w:val="00720DE2"/>
    <w:rsid w:val="00721144"/>
    <w:rsid w:val="00721201"/>
    <w:rsid w:val="0072176B"/>
    <w:rsid w:val="00721895"/>
    <w:rsid w:val="00721ED7"/>
    <w:rsid w:val="0072231F"/>
    <w:rsid w:val="007227D3"/>
    <w:rsid w:val="0072280F"/>
    <w:rsid w:val="0072292F"/>
    <w:rsid w:val="0072308D"/>
    <w:rsid w:val="007237E8"/>
    <w:rsid w:val="0072408E"/>
    <w:rsid w:val="0072422F"/>
    <w:rsid w:val="007245F9"/>
    <w:rsid w:val="00724715"/>
    <w:rsid w:val="00724E5E"/>
    <w:rsid w:val="00725361"/>
    <w:rsid w:val="00725390"/>
    <w:rsid w:val="00725871"/>
    <w:rsid w:val="00725977"/>
    <w:rsid w:val="00725DB4"/>
    <w:rsid w:val="00725DE5"/>
    <w:rsid w:val="00725FC1"/>
    <w:rsid w:val="007262C3"/>
    <w:rsid w:val="00726411"/>
    <w:rsid w:val="00726780"/>
    <w:rsid w:val="0072699B"/>
    <w:rsid w:val="007269E9"/>
    <w:rsid w:val="00726F23"/>
    <w:rsid w:val="00726FA4"/>
    <w:rsid w:val="0072712B"/>
    <w:rsid w:val="00727307"/>
    <w:rsid w:val="007274DF"/>
    <w:rsid w:val="007277BB"/>
    <w:rsid w:val="00731407"/>
    <w:rsid w:val="0073164C"/>
    <w:rsid w:val="00731DBF"/>
    <w:rsid w:val="00732101"/>
    <w:rsid w:val="0073285C"/>
    <w:rsid w:val="00732D09"/>
    <w:rsid w:val="00733051"/>
    <w:rsid w:val="0073391B"/>
    <w:rsid w:val="00733CA4"/>
    <w:rsid w:val="00733CCC"/>
    <w:rsid w:val="00733F76"/>
    <w:rsid w:val="007342BE"/>
    <w:rsid w:val="00734719"/>
    <w:rsid w:val="007348CA"/>
    <w:rsid w:val="00734987"/>
    <w:rsid w:val="007349A9"/>
    <w:rsid w:val="00734F2D"/>
    <w:rsid w:val="00734F39"/>
    <w:rsid w:val="00735B6B"/>
    <w:rsid w:val="00735C1A"/>
    <w:rsid w:val="00735EB7"/>
    <w:rsid w:val="00736F9A"/>
    <w:rsid w:val="00736FFE"/>
    <w:rsid w:val="00737217"/>
    <w:rsid w:val="007373CC"/>
    <w:rsid w:val="0073789C"/>
    <w:rsid w:val="0073797A"/>
    <w:rsid w:val="00737AB9"/>
    <w:rsid w:val="00737F38"/>
    <w:rsid w:val="00740158"/>
    <w:rsid w:val="00740523"/>
    <w:rsid w:val="007407B3"/>
    <w:rsid w:val="00740BE3"/>
    <w:rsid w:val="00740C5E"/>
    <w:rsid w:val="007412E6"/>
    <w:rsid w:val="007413BA"/>
    <w:rsid w:val="00741599"/>
    <w:rsid w:val="007415A9"/>
    <w:rsid w:val="00741A36"/>
    <w:rsid w:val="00741B46"/>
    <w:rsid w:val="00742C5E"/>
    <w:rsid w:val="00742EFE"/>
    <w:rsid w:val="00742FA5"/>
    <w:rsid w:val="00743404"/>
    <w:rsid w:val="0074356C"/>
    <w:rsid w:val="00743AA3"/>
    <w:rsid w:val="00743F50"/>
    <w:rsid w:val="00744D2F"/>
    <w:rsid w:val="00744D3C"/>
    <w:rsid w:val="007454F5"/>
    <w:rsid w:val="00745570"/>
    <w:rsid w:val="00745C6A"/>
    <w:rsid w:val="00745F96"/>
    <w:rsid w:val="00746316"/>
    <w:rsid w:val="00746470"/>
    <w:rsid w:val="00746848"/>
    <w:rsid w:val="00746B09"/>
    <w:rsid w:val="00746E61"/>
    <w:rsid w:val="007478F9"/>
    <w:rsid w:val="007506EC"/>
    <w:rsid w:val="00750879"/>
    <w:rsid w:val="00750D6A"/>
    <w:rsid w:val="00750FCD"/>
    <w:rsid w:val="00751107"/>
    <w:rsid w:val="0075115D"/>
    <w:rsid w:val="0075152F"/>
    <w:rsid w:val="00751734"/>
    <w:rsid w:val="00751744"/>
    <w:rsid w:val="00752914"/>
    <w:rsid w:val="00753311"/>
    <w:rsid w:val="00753D7D"/>
    <w:rsid w:val="0075447C"/>
    <w:rsid w:val="0075479A"/>
    <w:rsid w:val="00754855"/>
    <w:rsid w:val="00754FEA"/>
    <w:rsid w:val="007550F3"/>
    <w:rsid w:val="00755275"/>
    <w:rsid w:val="00755511"/>
    <w:rsid w:val="00755794"/>
    <w:rsid w:val="007557E8"/>
    <w:rsid w:val="00755F15"/>
    <w:rsid w:val="00756137"/>
    <w:rsid w:val="007563F3"/>
    <w:rsid w:val="00756A21"/>
    <w:rsid w:val="00756F3A"/>
    <w:rsid w:val="0075709B"/>
    <w:rsid w:val="00757478"/>
    <w:rsid w:val="007574DE"/>
    <w:rsid w:val="007577AA"/>
    <w:rsid w:val="007578BD"/>
    <w:rsid w:val="007608DE"/>
    <w:rsid w:val="00760AA9"/>
    <w:rsid w:val="00760CD9"/>
    <w:rsid w:val="00760D97"/>
    <w:rsid w:val="007615C7"/>
    <w:rsid w:val="00761E21"/>
    <w:rsid w:val="00761F9C"/>
    <w:rsid w:val="00762353"/>
    <w:rsid w:val="00762470"/>
    <w:rsid w:val="00762C9C"/>
    <w:rsid w:val="00763C61"/>
    <w:rsid w:val="00763E9B"/>
    <w:rsid w:val="00763F4C"/>
    <w:rsid w:val="0076417C"/>
    <w:rsid w:val="00764339"/>
    <w:rsid w:val="00764477"/>
    <w:rsid w:val="0076456B"/>
    <w:rsid w:val="00764CDA"/>
    <w:rsid w:val="0076559F"/>
    <w:rsid w:val="00765A39"/>
    <w:rsid w:val="00766364"/>
    <w:rsid w:val="0076640D"/>
    <w:rsid w:val="007665DD"/>
    <w:rsid w:val="00766602"/>
    <w:rsid w:val="00766839"/>
    <w:rsid w:val="00766B2B"/>
    <w:rsid w:val="00766C50"/>
    <w:rsid w:val="00766D98"/>
    <w:rsid w:val="00766DDC"/>
    <w:rsid w:val="0077088B"/>
    <w:rsid w:val="007709BD"/>
    <w:rsid w:val="00770D34"/>
    <w:rsid w:val="007713B7"/>
    <w:rsid w:val="007714DD"/>
    <w:rsid w:val="00771570"/>
    <w:rsid w:val="0077171C"/>
    <w:rsid w:val="007717C4"/>
    <w:rsid w:val="00771D83"/>
    <w:rsid w:val="007727AD"/>
    <w:rsid w:val="0077320C"/>
    <w:rsid w:val="007733DE"/>
    <w:rsid w:val="007734A3"/>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4D0"/>
    <w:rsid w:val="00780E7E"/>
    <w:rsid w:val="00780E81"/>
    <w:rsid w:val="00780EBC"/>
    <w:rsid w:val="00780FDE"/>
    <w:rsid w:val="0078100A"/>
    <w:rsid w:val="00781111"/>
    <w:rsid w:val="0078171F"/>
    <w:rsid w:val="007818CC"/>
    <w:rsid w:val="00781977"/>
    <w:rsid w:val="00782167"/>
    <w:rsid w:val="007821A8"/>
    <w:rsid w:val="007827A9"/>
    <w:rsid w:val="007829EA"/>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65"/>
    <w:rsid w:val="007908C8"/>
    <w:rsid w:val="00790D2B"/>
    <w:rsid w:val="0079151B"/>
    <w:rsid w:val="007918D7"/>
    <w:rsid w:val="00791A0E"/>
    <w:rsid w:val="00791E88"/>
    <w:rsid w:val="0079213B"/>
    <w:rsid w:val="00792375"/>
    <w:rsid w:val="0079271E"/>
    <w:rsid w:val="00792A29"/>
    <w:rsid w:val="00792B9F"/>
    <w:rsid w:val="007932C5"/>
    <w:rsid w:val="00793522"/>
    <w:rsid w:val="00793BE8"/>
    <w:rsid w:val="00793C20"/>
    <w:rsid w:val="00793D27"/>
    <w:rsid w:val="00793E0C"/>
    <w:rsid w:val="00793E97"/>
    <w:rsid w:val="00794229"/>
    <w:rsid w:val="00794C9B"/>
    <w:rsid w:val="00795495"/>
    <w:rsid w:val="00795646"/>
    <w:rsid w:val="00795B51"/>
    <w:rsid w:val="00795C32"/>
    <w:rsid w:val="007968BF"/>
    <w:rsid w:val="00796938"/>
    <w:rsid w:val="00796E29"/>
    <w:rsid w:val="00796E82"/>
    <w:rsid w:val="00796F71"/>
    <w:rsid w:val="00797360"/>
    <w:rsid w:val="007974E9"/>
    <w:rsid w:val="007975F3"/>
    <w:rsid w:val="00797771"/>
    <w:rsid w:val="00797A30"/>
    <w:rsid w:val="00797B7F"/>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3F77"/>
    <w:rsid w:val="007A40BA"/>
    <w:rsid w:val="007A40EF"/>
    <w:rsid w:val="007A44A0"/>
    <w:rsid w:val="007A4748"/>
    <w:rsid w:val="007A4984"/>
    <w:rsid w:val="007A51B3"/>
    <w:rsid w:val="007A54AE"/>
    <w:rsid w:val="007A5A35"/>
    <w:rsid w:val="007A6883"/>
    <w:rsid w:val="007A79A5"/>
    <w:rsid w:val="007A7FD2"/>
    <w:rsid w:val="007B0C61"/>
    <w:rsid w:val="007B1756"/>
    <w:rsid w:val="007B1BDF"/>
    <w:rsid w:val="007B23BA"/>
    <w:rsid w:val="007B296E"/>
    <w:rsid w:val="007B2BA6"/>
    <w:rsid w:val="007B2FED"/>
    <w:rsid w:val="007B319D"/>
    <w:rsid w:val="007B3689"/>
    <w:rsid w:val="007B3800"/>
    <w:rsid w:val="007B438F"/>
    <w:rsid w:val="007B44C5"/>
    <w:rsid w:val="007B491E"/>
    <w:rsid w:val="007B5FF3"/>
    <w:rsid w:val="007B6293"/>
    <w:rsid w:val="007B6357"/>
    <w:rsid w:val="007B65AC"/>
    <w:rsid w:val="007B6B2E"/>
    <w:rsid w:val="007B6BA4"/>
    <w:rsid w:val="007B6DEB"/>
    <w:rsid w:val="007B6F66"/>
    <w:rsid w:val="007B77BB"/>
    <w:rsid w:val="007B7BB4"/>
    <w:rsid w:val="007C06A4"/>
    <w:rsid w:val="007C09FF"/>
    <w:rsid w:val="007C11C7"/>
    <w:rsid w:val="007C1829"/>
    <w:rsid w:val="007C1ADE"/>
    <w:rsid w:val="007C3428"/>
    <w:rsid w:val="007C3767"/>
    <w:rsid w:val="007C3DB2"/>
    <w:rsid w:val="007C3E4D"/>
    <w:rsid w:val="007C44B4"/>
    <w:rsid w:val="007C45D0"/>
    <w:rsid w:val="007C46C8"/>
    <w:rsid w:val="007C473D"/>
    <w:rsid w:val="007C47D3"/>
    <w:rsid w:val="007C515F"/>
    <w:rsid w:val="007C5334"/>
    <w:rsid w:val="007C5947"/>
    <w:rsid w:val="007C5C26"/>
    <w:rsid w:val="007C695C"/>
    <w:rsid w:val="007C6C0B"/>
    <w:rsid w:val="007C6D2E"/>
    <w:rsid w:val="007C71FD"/>
    <w:rsid w:val="007C7201"/>
    <w:rsid w:val="007C7B77"/>
    <w:rsid w:val="007C7CA6"/>
    <w:rsid w:val="007D0682"/>
    <w:rsid w:val="007D0B64"/>
    <w:rsid w:val="007D0EF2"/>
    <w:rsid w:val="007D1213"/>
    <w:rsid w:val="007D1245"/>
    <w:rsid w:val="007D164F"/>
    <w:rsid w:val="007D1757"/>
    <w:rsid w:val="007D1C6E"/>
    <w:rsid w:val="007D2BE4"/>
    <w:rsid w:val="007D2CB6"/>
    <w:rsid w:val="007D2D55"/>
    <w:rsid w:val="007D2FE6"/>
    <w:rsid w:val="007D321E"/>
    <w:rsid w:val="007D3D24"/>
    <w:rsid w:val="007D3DA5"/>
    <w:rsid w:val="007D4078"/>
    <w:rsid w:val="007D47A3"/>
    <w:rsid w:val="007D4ADC"/>
    <w:rsid w:val="007D4B4E"/>
    <w:rsid w:val="007D4BFF"/>
    <w:rsid w:val="007D4D0A"/>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0FB"/>
    <w:rsid w:val="007E0FB6"/>
    <w:rsid w:val="007E14F7"/>
    <w:rsid w:val="007E19E6"/>
    <w:rsid w:val="007E1BA9"/>
    <w:rsid w:val="007E24D6"/>
    <w:rsid w:val="007E26ED"/>
    <w:rsid w:val="007E2A11"/>
    <w:rsid w:val="007E34AD"/>
    <w:rsid w:val="007E3B45"/>
    <w:rsid w:val="007E3C07"/>
    <w:rsid w:val="007E3C67"/>
    <w:rsid w:val="007E3D0D"/>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2A"/>
    <w:rsid w:val="007E798C"/>
    <w:rsid w:val="007E79A0"/>
    <w:rsid w:val="007E7A3D"/>
    <w:rsid w:val="007E7CA3"/>
    <w:rsid w:val="007F036F"/>
    <w:rsid w:val="007F078F"/>
    <w:rsid w:val="007F19BC"/>
    <w:rsid w:val="007F22AA"/>
    <w:rsid w:val="007F2D2E"/>
    <w:rsid w:val="007F2E7C"/>
    <w:rsid w:val="007F2F0C"/>
    <w:rsid w:val="007F2F51"/>
    <w:rsid w:val="007F2FEE"/>
    <w:rsid w:val="007F31C8"/>
    <w:rsid w:val="007F34C8"/>
    <w:rsid w:val="007F3973"/>
    <w:rsid w:val="007F3E45"/>
    <w:rsid w:val="007F3EBB"/>
    <w:rsid w:val="007F3EDC"/>
    <w:rsid w:val="007F4338"/>
    <w:rsid w:val="007F4DA5"/>
    <w:rsid w:val="007F5294"/>
    <w:rsid w:val="007F54A0"/>
    <w:rsid w:val="007F5EFE"/>
    <w:rsid w:val="007F6392"/>
    <w:rsid w:val="007F6D5C"/>
    <w:rsid w:val="007F6EAC"/>
    <w:rsid w:val="007F793A"/>
    <w:rsid w:val="00800167"/>
    <w:rsid w:val="008003BA"/>
    <w:rsid w:val="00800C55"/>
    <w:rsid w:val="0080147C"/>
    <w:rsid w:val="008016C2"/>
    <w:rsid w:val="00801899"/>
    <w:rsid w:val="00801C7C"/>
    <w:rsid w:val="008027EE"/>
    <w:rsid w:val="008028DC"/>
    <w:rsid w:val="00802D2C"/>
    <w:rsid w:val="008037B5"/>
    <w:rsid w:val="00803880"/>
    <w:rsid w:val="00803BEA"/>
    <w:rsid w:val="00803D74"/>
    <w:rsid w:val="00803DC6"/>
    <w:rsid w:val="00804247"/>
    <w:rsid w:val="008046F0"/>
    <w:rsid w:val="008050BF"/>
    <w:rsid w:val="008050F5"/>
    <w:rsid w:val="00805713"/>
    <w:rsid w:val="00805A4B"/>
    <w:rsid w:val="00805B9B"/>
    <w:rsid w:val="0080673D"/>
    <w:rsid w:val="0080704D"/>
    <w:rsid w:val="008072C2"/>
    <w:rsid w:val="008077A8"/>
    <w:rsid w:val="00807D6D"/>
    <w:rsid w:val="00807DE6"/>
    <w:rsid w:val="00810314"/>
    <w:rsid w:val="00810730"/>
    <w:rsid w:val="00810813"/>
    <w:rsid w:val="00810DD8"/>
    <w:rsid w:val="00810F49"/>
    <w:rsid w:val="00811693"/>
    <w:rsid w:val="00812297"/>
    <w:rsid w:val="00812EA6"/>
    <w:rsid w:val="008130F8"/>
    <w:rsid w:val="00813146"/>
    <w:rsid w:val="008133EA"/>
    <w:rsid w:val="008134C8"/>
    <w:rsid w:val="00813519"/>
    <w:rsid w:val="00813B30"/>
    <w:rsid w:val="00813B8A"/>
    <w:rsid w:val="00813DA4"/>
    <w:rsid w:val="00814244"/>
    <w:rsid w:val="00814F68"/>
    <w:rsid w:val="00815220"/>
    <w:rsid w:val="00815536"/>
    <w:rsid w:val="00815F4C"/>
    <w:rsid w:val="00816431"/>
    <w:rsid w:val="008168E2"/>
    <w:rsid w:val="00816B3B"/>
    <w:rsid w:val="008172C5"/>
    <w:rsid w:val="008175C3"/>
    <w:rsid w:val="008175CE"/>
    <w:rsid w:val="00817A23"/>
    <w:rsid w:val="00817AFC"/>
    <w:rsid w:val="00820549"/>
    <w:rsid w:val="008206EF"/>
    <w:rsid w:val="00820BA4"/>
    <w:rsid w:val="00820D35"/>
    <w:rsid w:val="00820D6C"/>
    <w:rsid w:val="00820EC4"/>
    <w:rsid w:val="00820F25"/>
    <w:rsid w:val="00820FF7"/>
    <w:rsid w:val="00821315"/>
    <w:rsid w:val="008213D0"/>
    <w:rsid w:val="00821B11"/>
    <w:rsid w:val="00821D41"/>
    <w:rsid w:val="00821EE4"/>
    <w:rsid w:val="00821FA4"/>
    <w:rsid w:val="0082255F"/>
    <w:rsid w:val="008228AE"/>
    <w:rsid w:val="00822945"/>
    <w:rsid w:val="00822EB5"/>
    <w:rsid w:val="00823BAE"/>
    <w:rsid w:val="00823D4C"/>
    <w:rsid w:val="00823D50"/>
    <w:rsid w:val="008240F4"/>
    <w:rsid w:val="00825001"/>
    <w:rsid w:val="00825150"/>
    <w:rsid w:val="008264A8"/>
    <w:rsid w:val="008268A4"/>
    <w:rsid w:val="008268EC"/>
    <w:rsid w:val="00826965"/>
    <w:rsid w:val="00826C16"/>
    <w:rsid w:val="008270F1"/>
    <w:rsid w:val="008274B1"/>
    <w:rsid w:val="00827D41"/>
    <w:rsid w:val="00827F97"/>
    <w:rsid w:val="00827FA3"/>
    <w:rsid w:val="00827FC5"/>
    <w:rsid w:val="0083016B"/>
    <w:rsid w:val="0083036D"/>
    <w:rsid w:val="00830510"/>
    <w:rsid w:val="00830E4B"/>
    <w:rsid w:val="0083161D"/>
    <w:rsid w:val="00831995"/>
    <w:rsid w:val="008319BD"/>
    <w:rsid w:val="00831E2C"/>
    <w:rsid w:val="00831F02"/>
    <w:rsid w:val="00832291"/>
    <w:rsid w:val="00832A96"/>
    <w:rsid w:val="00832B57"/>
    <w:rsid w:val="00832B6C"/>
    <w:rsid w:val="00832CFA"/>
    <w:rsid w:val="00832DE6"/>
    <w:rsid w:val="00833588"/>
    <w:rsid w:val="00833B27"/>
    <w:rsid w:val="00833CB3"/>
    <w:rsid w:val="0083418D"/>
    <w:rsid w:val="00834245"/>
    <w:rsid w:val="0083438B"/>
    <w:rsid w:val="008345F4"/>
    <w:rsid w:val="0083488B"/>
    <w:rsid w:val="008348FD"/>
    <w:rsid w:val="00834BE2"/>
    <w:rsid w:val="008350C1"/>
    <w:rsid w:val="00835648"/>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CF7"/>
    <w:rsid w:val="00842FF6"/>
    <w:rsid w:val="00843270"/>
    <w:rsid w:val="0084391E"/>
    <w:rsid w:val="00843C41"/>
    <w:rsid w:val="00843D3E"/>
    <w:rsid w:val="00844021"/>
    <w:rsid w:val="00844425"/>
    <w:rsid w:val="00844471"/>
    <w:rsid w:val="00844AD8"/>
    <w:rsid w:val="00844BC6"/>
    <w:rsid w:val="008451E2"/>
    <w:rsid w:val="00845675"/>
    <w:rsid w:val="00845ECC"/>
    <w:rsid w:val="00845F3C"/>
    <w:rsid w:val="008463B1"/>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98C"/>
    <w:rsid w:val="00855E69"/>
    <w:rsid w:val="00855F3E"/>
    <w:rsid w:val="0085683D"/>
    <w:rsid w:val="00856A41"/>
    <w:rsid w:val="008571D4"/>
    <w:rsid w:val="008576C4"/>
    <w:rsid w:val="00857B72"/>
    <w:rsid w:val="008601C8"/>
    <w:rsid w:val="008601F9"/>
    <w:rsid w:val="0086031A"/>
    <w:rsid w:val="008606AF"/>
    <w:rsid w:val="00860963"/>
    <w:rsid w:val="00860A52"/>
    <w:rsid w:val="00860AE6"/>
    <w:rsid w:val="008613AC"/>
    <w:rsid w:val="008613E8"/>
    <w:rsid w:val="00861489"/>
    <w:rsid w:val="00861C53"/>
    <w:rsid w:val="008620F4"/>
    <w:rsid w:val="008625B2"/>
    <w:rsid w:val="008630DA"/>
    <w:rsid w:val="00863128"/>
    <w:rsid w:val="00863284"/>
    <w:rsid w:val="0086358C"/>
    <w:rsid w:val="00863C58"/>
    <w:rsid w:val="00863F02"/>
    <w:rsid w:val="00864036"/>
    <w:rsid w:val="008644E8"/>
    <w:rsid w:val="0086492E"/>
    <w:rsid w:val="00864B30"/>
    <w:rsid w:val="00864DCE"/>
    <w:rsid w:val="00864ECA"/>
    <w:rsid w:val="0086587D"/>
    <w:rsid w:val="00865C10"/>
    <w:rsid w:val="008660E5"/>
    <w:rsid w:val="00866422"/>
    <w:rsid w:val="00866C3F"/>
    <w:rsid w:val="00866C8B"/>
    <w:rsid w:val="00867256"/>
    <w:rsid w:val="0086741A"/>
    <w:rsid w:val="008676B1"/>
    <w:rsid w:val="00867BF7"/>
    <w:rsid w:val="00867DD6"/>
    <w:rsid w:val="0087067B"/>
    <w:rsid w:val="008706E5"/>
    <w:rsid w:val="008709DF"/>
    <w:rsid w:val="00870A18"/>
    <w:rsid w:val="00870C33"/>
    <w:rsid w:val="008713BF"/>
    <w:rsid w:val="0087149F"/>
    <w:rsid w:val="00871ADD"/>
    <w:rsid w:val="00871CB7"/>
    <w:rsid w:val="00872627"/>
    <w:rsid w:val="008726B3"/>
    <w:rsid w:val="00872943"/>
    <w:rsid w:val="008729A8"/>
    <w:rsid w:val="008734B9"/>
    <w:rsid w:val="008735B6"/>
    <w:rsid w:val="00873609"/>
    <w:rsid w:val="0087380E"/>
    <w:rsid w:val="00873C13"/>
    <w:rsid w:val="008741E8"/>
    <w:rsid w:val="00874F66"/>
    <w:rsid w:val="00874F7C"/>
    <w:rsid w:val="00875AD2"/>
    <w:rsid w:val="00875C39"/>
    <w:rsid w:val="00875C9B"/>
    <w:rsid w:val="00875CEA"/>
    <w:rsid w:val="00875F58"/>
    <w:rsid w:val="00876509"/>
    <w:rsid w:val="008767DF"/>
    <w:rsid w:val="00876D15"/>
    <w:rsid w:val="00877CB7"/>
    <w:rsid w:val="008801DD"/>
    <w:rsid w:val="008805B2"/>
    <w:rsid w:val="008809DE"/>
    <w:rsid w:val="0088150F"/>
    <w:rsid w:val="0088160C"/>
    <w:rsid w:val="00881DB3"/>
    <w:rsid w:val="0088238E"/>
    <w:rsid w:val="008829E4"/>
    <w:rsid w:val="00882B31"/>
    <w:rsid w:val="00882D5A"/>
    <w:rsid w:val="00883054"/>
    <w:rsid w:val="008835CE"/>
    <w:rsid w:val="008838BE"/>
    <w:rsid w:val="00883E54"/>
    <w:rsid w:val="00884515"/>
    <w:rsid w:val="008850C5"/>
    <w:rsid w:val="008855AB"/>
    <w:rsid w:val="008856DC"/>
    <w:rsid w:val="0088625B"/>
    <w:rsid w:val="00886788"/>
    <w:rsid w:val="00886BE5"/>
    <w:rsid w:val="00886E5C"/>
    <w:rsid w:val="0088723F"/>
    <w:rsid w:val="008873E3"/>
    <w:rsid w:val="00887837"/>
    <w:rsid w:val="00887A29"/>
    <w:rsid w:val="00887FD0"/>
    <w:rsid w:val="00890139"/>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6A"/>
    <w:rsid w:val="008A05F3"/>
    <w:rsid w:val="008A0625"/>
    <w:rsid w:val="008A08AE"/>
    <w:rsid w:val="008A0B10"/>
    <w:rsid w:val="008A0FEF"/>
    <w:rsid w:val="008A1373"/>
    <w:rsid w:val="008A19AF"/>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FD5"/>
    <w:rsid w:val="008A6087"/>
    <w:rsid w:val="008A61ED"/>
    <w:rsid w:val="008A6327"/>
    <w:rsid w:val="008A6365"/>
    <w:rsid w:val="008A63A4"/>
    <w:rsid w:val="008A65B3"/>
    <w:rsid w:val="008A69AB"/>
    <w:rsid w:val="008A6A79"/>
    <w:rsid w:val="008A6FC5"/>
    <w:rsid w:val="008A7159"/>
    <w:rsid w:val="008A7360"/>
    <w:rsid w:val="008A73FC"/>
    <w:rsid w:val="008A77AA"/>
    <w:rsid w:val="008B00DD"/>
    <w:rsid w:val="008B030D"/>
    <w:rsid w:val="008B1AA2"/>
    <w:rsid w:val="008B1D77"/>
    <w:rsid w:val="008B27D6"/>
    <w:rsid w:val="008B3015"/>
    <w:rsid w:val="008B3BCA"/>
    <w:rsid w:val="008B410B"/>
    <w:rsid w:val="008B462C"/>
    <w:rsid w:val="008B46E5"/>
    <w:rsid w:val="008B52D7"/>
    <w:rsid w:val="008B5581"/>
    <w:rsid w:val="008B5809"/>
    <w:rsid w:val="008B5A5F"/>
    <w:rsid w:val="008B5CA9"/>
    <w:rsid w:val="008B6112"/>
    <w:rsid w:val="008B6257"/>
    <w:rsid w:val="008B64A8"/>
    <w:rsid w:val="008B65D2"/>
    <w:rsid w:val="008B685C"/>
    <w:rsid w:val="008B6B53"/>
    <w:rsid w:val="008B6CCE"/>
    <w:rsid w:val="008B6DFF"/>
    <w:rsid w:val="008B6FF8"/>
    <w:rsid w:val="008B769C"/>
    <w:rsid w:val="008B78F7"/>
    <w:rsid w:val="008B7B20"/>
    <w:rsid w:val="008C00B5"/>
    <w:rsid w:val="008C03F4"/>
    <w:rsid w:val="008C0644"/>
    <w:rsid w:val="008C11FD"/>
    <w:rsid w:val="008C14D6"/>
    <w:rsid w:val="008C1BAC"/>
    <w:rsid w:val="008C1E77"/>
    <w:rsid w:val="008C2287"/>
    <w:rsid w:val="008C2429"/>
    <w:rsid w:val="008C2D44"/>
    <w:rsid w:val="008C2EC6"/>
    <w:rsid w:val="008C3263"/>
    <w:rsid w:val="008C4818"/>
    <w:rsid w:val="008C4B2F"/>
    <w:rsid w:val="008C516C"/>
    <w:rsid w:val="008C53D7"/>
    <w:rsid w:val="008C5715"/>
    <w:rsid w:val="008C5755"/>
    <w:rsid w:val="008C6762"/>
    <w:rsid w:val="008C7191"/>
    <w:rsid w:val="008C748F"/>
    <w:rsid w:val="008C763F"/>
    <w:rsid w:val="008C7780"/>
    <w:rsid w:val="008C7B7B"/>
    <w:rsid w:val="008C7FCB"/>
    <w:rsid w:val="008D0235"/>
    <w:rsid w:val="008D0494"/>
    <w:rsid w:val="008D0839"/>
    <w:rsid w:val="008D0A42"/>
    <w:rsid w:val="008D0ED9"/>
    <w:rsid w:val="008D1056"/>
    <w:rsid w:val="008D1137"/>
    <w:rsid w:val="008D1421"/>
    <w:rsid w:val="008D1999"/>
    <w:rsid w:val="008D2000"/>
    <w:rsid w:val="008D2855"/>
    <w:rsid w:val="008D2B15"/>
    <w:rsid w:val="008D3202"/>
    <w:rsid w:val="008D37DA"/>
    <w:rsid w:val="008D3B1D"/>
    <w:rsid w:val="008D3CD8"/>
    <w:rsid w:val="008D3E3F"/>
    <w:rsid w:val="008D411D"/>
    <w:rsid w:val="008D41A9"/>
    <w:rsid w:val="008D4DFB"/>
    <w:rsid w:val="008D4E37"/>
    <w:rsid w:val="008D4F72"/>
    <w:rsid w:val="008D605F"/>
    <w:rsid w:val="008D7486"/>
    <w:rsid w:val="008D7927"/>
    <w:rsid w:val="008D7BA0"/>
    <w:rsid w:val="008D7CED"/>
    <w:rsid w:val="008D7E94"/>
    <w:rsid w:val="008E0405"/>
    <w:rsid w:val="008E0466"/>
    <w:rsid w:val="008E0B72"/>
    <w:rsid w:val="008E12A6"/>
    <w:rsid w:val="008E14FD"/>
    <w:rsid w:val="008E1732"/>
    <w:rsid w:val="008E19FB"/>
    <w:rsid w:val="008E1A63"/>
    <w:rsid w:val="008E1AAB"/>
    <w:rsid w:val="008E1C61"/>
    <w:rsid w:val="008E1D14"/>
    <w:rsid w:val="008E2560"/>
    <w:rsid w:val="008E2589"/>
    <w:rsid w:val="008E25D6"/>
    <w:rsid w:val="008E261F"/>
    <w:rsid w:val="008E2D48"/>
    <w:rsid w:val="008E2FD7"/>
    <w:rsid w:val="008E30C3"/>
    <w:rsid w:val="008E3627"/>
    <w:rsid w:val="008E36B3"/>
    <w:rsid w:val="008E3AD5"/>
    <w:rsid w:val="008E4193"/>
    <w:rsid w:val="008E41EC"/>
    <w:rsid w:val="008E428A"/>
    <w:rsid w:val="008E450F"/>
    <w:rsid w:val="008E4FD5"/>
    <w:rsid w:val="008E5332"/>
    <w:rsid w:val="008E5616"/>
    <w:rsid w:val="008E58E7"/>
    <w:rsid w:val="008E5A39"/>
    <w:rsid w:val="008E6376"/>
    <w:rsid w:val="008E64F0"/>
    <w:rsid w:val="008E73BF"/>
    <w:rsid w:val="008E7C0A"/>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959"/>
    <w:rsid w:val="008F5F22"/>
    <w:rsid w:val="008F5FBE"/>
    <w:rsid w:val="008F6507"/>
    <w:rsid w:val="008F6803"/>
    <w:rsid w:val="008F710A"/>
    <w:rsid w:val="008F7112"/>
    <w:rsid w:val="008F7255"/>
    <w:rsid w:val="008F76D5"/>
    <w:rsid w:val="008F7A4B"/>
    <w:rsid w:val="00900060"/>
    <w:rsid w:val="00900428"/>
    <w:rsid w:val="00900650"/>
    <w:rsid w:val="0090068C"/>
    <w:rsid w:val="009007E4"/>
    <w:rsid w:val="00900905"/>
    <w:rsid w:val="00900D7F"/>
    <w:rsid w:val="00901061"/>
    <w:rsid w:val="009016D4"/>
    <w:rsid w:val="0090177C"/>
    <w:rsid w:val="00901ACD"/>
    <w:rsid w:val="00901C1B"/>
    <w:rsid w:val="00901C56"/>
    <w:rsid w:val="00902329"/>
    <w:rsid w:val="009024D2"/>
    <w:rsid w:val="009029ED"/>
    <w:rsid w:val="00902C57"/>
    <w:rsid w:val="00903118"/>
    <w:rsid w:val="00903121"/>
    <w:rsid w:val="00903397"/>
    <w:rsid w:val="009034EE"/>
    <w:rsid w:val="009036B3"/>
    <w:rsid w:val="009039D7"/>
    <w:rsid w:val="009042B3"/>
    <w:rsid w:val="00904AA4"/>
    <w:rsid w:val="00904B8E"/>
    <w:rsid w:val="00905580"/>
    <w:rsid w:val="00905983"/>
    <w:rsid w:val="009062E6"/>
    <w:rsid w:val="00906D04"/>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5F5B"/>
    <w:rsid w:val="009161E6"/>
    <w:rsid w:val="00916546"/>
    <w:rsid w:val="00917AC2"/>
    <w:rsid w:val="00917FF2"/>
    <w:rsid w:val="00920A02"/>
    <w:rsid w:val="00920B91"/>
    <w:rsid w:val="00920CA7"/>
    <w:rsid w:val="00921154"/>
    <w:rsid w:val="00921362"/>
    <w:rsid w:val="009213BB"/>
    <w:rsid w:val="00921483"/>
    <w:rsid w:val="00921911"/>
    <w:rsid w:val="00921974"/>
    <w:rsid w:val="00922103"/>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0D1A"/>
    <w:rsid w:val="0093115B"/>
    <w:rsid w:val="009311BC"/>
    <w:rsid w:val="0093154A"/>
    <w:rsid w:val="00931781"/>
    <w:rsid w:val="00931EC0"/>
    <w:rsid w:val="00932226"/>
    <w:rsid w:val="0093237B"/>
    <w:rsid w:val="00932465"/>
    <w:rsid w:val="0093295F"/>
    <w:rsid w:val="009329C8"/>
    <w:rsid w:val="009339EA"/>
    <w:rsid w:val="00933DFD"/>
    <w:rsid w:val="00934AF5"/>
    <w:rsid w:val="00934D26"/>
    <w:rsid w:val="009357B0"/>
    <w:rsid w:val="009358EB"/>
    <w:rsid w:val="009365F1"/>
    <w:rsid w:val="009369D9"/>
    <w:rsid w:val="009369EE"/>
    <w:rsid w:val="00936A6C"/>
    <w:rsid w:val="00936DB2"/>
    <w:rsid w:val="00936E0C"/>
    <w:rsid w:val="0093770B"/>
    <w:rsid w:val="00937A73"/>
    <w:rsid w:val="00937BF6"/>
    <w:rsid w:val="00937FA0"/>
    <w:rsid w:val="00940194"/>
    <w:rsid w:val="0094019A"/>
    <w:rsid w:val="00940C56"/>
    <w:rsid w:val="00941559"/>
    <w:rsid w:val="0094200B"/>
    <w:rsid w:val="0094202E"/>
    <w:rsid w:val="00942BD0"/>
    <w:rsid w:val="009431B1"/>
    <w:rsid w:val="009433AF"/>
    <w:rsid w:val="009437D8"/>
    <w:rsid w:val="00943991"/>
    <w:rsid w:val="00944169"/>
    <w:rsid w:val="009444CC"/>
    <w:rsid w:val="009445B6"/>
    <w:rsid w:val="0094464B"/>
    <w:rsid w:val="00945539"/>
    <w:rsid w:val="0094588A"/>
    <w:rsid w:val="009459B3"/>
    <w:rsid w:val="009460FE"/>
    <w:rsid w:val="00946177"/>
    <w:rsid w:val="00946218"/>
    <w:rsid w:val="009462F2"/>
    <w:rsid w:val="009465E5"/>
    <w:rsid w:val="009466CD"/>
    <w:rsid w:val="009468CE"/>
    <w:rsid w:val="00946DE1"/>
    <w:rsid w:val="00946E81"/>
    <w:rsid w:val="00947175"/>
    <w:rsid w:val="0094776B"/>
    <w:rsid w:val="00947771"/>
    <w:rsid w:val="00950472"/>
    <w:rsid w:val="00951315"/>
    <w:rsid w:val="009514FD"/>
    <w:rsid w:val="0095197D"/>
    <w:rsid w:val="00951E69"/>
    <w:rsid w:val="00951E9A"/>
    <w:rsid w:val="009521DF"/>
    <w:rsid w:val="009524C3"/>
    <w:rsid w:val="00952F03"/>
    <w:rsid w:val="00953260"/>
    <w:rsid w:val="009532F3"/>
    <w:rsid w:val="0095331D"/>
    <w:rsid w:val="00954353"/>
    <w:rsid w:val="00954505"/>
    <w:rsid w:val="0095480F"/>
    <w:rsid w:val="00955066"/>
    <w:rsid w:val="009555F6"/>
    <w:rsid w:val="009560E7"/>
    <w:rsid w:val="00956485"/>
    <w:rsid w:val="009564E8"/>
    <w:rsid w:val="00956598"/>
    <w:rsid w:val="0095663F"/>
    <w:rsid w:val="00956869"/>
    <w:rsid w:val="009568D2"/>
    <w:rsid w:val="00956BE1"/>
    <w:rsid w:val="00956BFC"/>
    <w:rsid w:val="00956D59"/>
    <w:rsid w:val="00957110"/>
    <w:rsid w:val="00957224"/>
    <w:rsid w:val="00957309"/>
    <w:rsid w:val="009577E7"/>
    <w:rsid w:val="009577FC"/>
    <w:rsid w:val="00957E9E"/>
    <w:rsid w:val="009600D3"/>
    <w:rsid w:val="00961737"/>
    <w:rsid w:val="00961AF5"/>
    <w:rsid w:val="00961BD3"/>
    <w:rsid w:val="00961F70"/>
    <w:rsid w:val="00962AE5"/>
    <w:rsid w:val="00962FE4"/>
    <w:rsid w:val="009634E8"/>
    <w:rsid w:val="0096355A"/>
    <w:rsid w:val="00963A23"/>
    <w:rsid w:val="00963CEA"/>
    <w:rsid w:val="00963DD9"/>
    <w:rsid w:val="00964002"/>
    <w:rsid w:val="00964270"/>
    <w:rsid w:val="00964405"/>
    <w:rsid w:val="0096480E"/>
    <w:rsid w:val="0096485B"/>
    <w:rsid w:val="00964E10"/>
    <w:rsid w:val="00964E8D"/>
    <w:rsid w:val="0096509A"/>
    <w:rsid w:val="00965C0B"/>
    <w:rsid w:val="00965EE4"/>
    <w:rsid w:val="00965FBF"/>
    <w:rsid w:val="00966568"/>
    <w:rsid w:val="009668D7"/>
    <w:rsid w:val="00966EC1"/>
    <w:rsid w:val="00967D9C"/>
    <w:rsid w:val="00967DAC"/>
    <w:rsid w:val="0097057A"/>
    <w:rsid w:val="009716F9"/>
    <w:rsid w:val="00971D8D"/>
    <w:rsid w:val="00972BFF"/>
    <w:rsid w:val="00972D05"/>
    <w:rsid w:val="00973062"/>
    <w:rsid w:val="00973094"/>
    <w:rsid w:val="00973A04"/>
    <w:rsid w:val="00973B86"/>
    <w:rsid w:val="00973D2B"/>
    <w:rsid w:val="00974011"/>
    <w:rsid w:val="009749D2"/>
    <w:rsid w:val="00974C02"/>
    <w:rsid w:val="00974C69"/>
    <w:rsid w:val="00974E5E"/>
    <w:rsid w:val="00975437"/>
    <w:rsid w:val="00975E0A"/>
    <w:rsid w:val="0097614C"/>
    <w:rsid w:val="009768A6"/>
    <w:rsid w:val="00976DEE"/>
    <w:rsid w:val="00976EF7"/>
    <w:rsid w:val="00976F3D"/>
    <w:rsid w:val="00976FD1"/>
    <w:rsid w:val="00977057"/>
    <w:rsid w:val="0097735A"/>
    <w:rsid w:val="009777D0"/>
    <w:rsid w:val="009777F0"/>
    <w:rsid w:val="00977CD7"/>
    <w:rsid w:val="00977D1B"/>
    <w:rsid w:val="009805A4"/>
    <w:rsid w:val="009809FF"/>
    <w:rsid w:val="00980A39"/>
    <w:rsid w:val="00980C6D"/>
    <w:rsid w:val="00980D16"/>
    <w:rsid w:val="0098177A"/>
    <w:rsid w:val="00982012"/>
    <w:rsid w:val="00982804"/>
    <w:rsid w:val="009833B6"/>
    <w:rsid w:val="0098344C"/>
    <w:rsid w:val="0098419B"/>
    <w:rsid w:val="009844AD"/>
    <w:rsid w:val="00984779"/>
    <w:rsid w:val="009848FB"/>
    <w:rsid w:val="00984C7E"/>
    <w:rsid w:val="00984CDD"/>
    <w:rsid w:val="00984E9A"/>
    <w:rsid w:val="009857AA"/>
    <w:rsid w:val="009859D8"/>
    <w:rsid w:val="009859F6"/>
    <w:rsid w:val="00985C91"/>
    <w:rsid w:val="00985D9A"/>
    <w:rsid w:val="00985E92"/>
    <w:rsid w:val="00986307"/>
    <w:rsid w:val="0098715D"/>
    <w:rsid w:val="009872D7"/>
    <w:rsid w:val="00987437"/>
    <w:rsid w:val="00987611"/>
    <w:rsid w:val="00987897"/>
    <w:rsid w:val="00990C65"/>
    <w:rsid w:val="00991A96"/>
    <w:rsid w:val="00991AF9"/>
    <w:rsid w:val="009920D0"/>
    <w:rsid w:val="009927AF"/>
    <w:rsid w:val="00994235"/>
    <w:rsid w:val="0099432D"/>
    <w:rsid w:val="00994334"/>
    <w:rsid w:val="00994419"/>
    <w:rsid w:val="00994BBB"/>
    <w:rsid w:val="00994BDB"/>
    <w:rsid w:val="00995B7E"/>
    <w:rsid w:val="00995B98"/>
    <w:rsid w:val="00996582"/>
    <w:rsid w:val="00996740"/>
    <w:rsid w:val="00996AB8"/>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2F38"/>
    <w:rsid w:val="009A3248"/>
    <w:rsid w:val="009A339A"/>
    <w:rsid w:val="009A3600"/>
    <w:rsid w:val="009A364F"/>
    <w:rsid w:val="009A3785"/>
    <w:rsid w:val="009A3A5A"/>
    <w:rsid w:val="009A3DC4"/>
    <w:rsid w:val="009A4474"/>
    <w:rsid w:val="009A4AEC"/>
    <w:rsid w:val="009A4D5E"/>
    <w:rsid w:val="009A589A"/>
    <w:rsid w:val="009A5BD0"/>
    <w:rsid w:val="009A5C44"/>
    <w:rsid w:val="009A5FE4"/>
    <w:rsid w:val="009A6526"/>
    <w:rsid w:val="009A6947"/>
    <w:rsid w:val="009A6B3F"/>
    <w:rsid w:val="009A6EF3"/>
    <w:rsid w:val="009A6F8D"/>
    <w:rsid w:val="009A76B1"/>
    <w:rsid w:val="009A79D1"/>
    <w:rsid w:val="009B02EC"/>
    <w:rsid w:val="009B07D4"/>
    <w:rsid w:val="009B07F7"/>
    <w:rsid w:val="009B1832"/>
    <w:rsid w:val="009B1AC9"/>
    <w:rsid w:val="009B205A"/>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349"/>
    <w:rsid w:val="009C44E4"/>
    <w:rsid w:val="009C450B"/>
    <w:rsid w:val="009C452A"/>
    <w:rsid w:val="009C457F"/>
    <w:rsid w:val="009C4733"/>
    <w:rsid w:val="009C4C01"/>
    <w:rsid w:val="009C4C71"/>
    <w:rsid w:val="009C4EA0"/>
    <w:rsid w:val="009C5104"/>
    <w:rsid w:val="009C51A5"/>
    <w:rsid w:val="009C5650"/>
    <w:rsid w:val="009C5C7B"/>
    <w:rsid w:val="009C5F13"/>
    <w:rsid w:val="009C67B3"/>
    <w:rsid w:val="009C6895"/>
    <w:rsid w:val="009C7502"/>
    <w:rsid w:val="009C76FE"/>
    <w:rsid w:val="009D0AAB"/>
    <w:rsid w:val="009D0F8A"/>
    <w:rsid w:val="009D12BB"/>
    <w:rsid w:val="009D188C"/>
    <w:rsid w:val="009D1BA0"/>
    <w:rsid w:val="009D1E3B"/>
    <w:rsid w:val="009D1EAE"/>
    <w:rsid w:val="009D2063"/>
    <w:rsid w:val="009D206F"/>
    <w:rsid w:val="009D2245"/>
    <w:rsid w:val="009D2B0F"/>
    <w:rsid w:val="009D3D15"/>
    <w:rsid w:val="009D3F12"/>
    <w:rsid w:val="009D42A9"/>
    <w:rsid w:val="009D431E"/>
    <w:rsid w:val="009D4355"/>
    <w:rsid w:val="009D43AD"/>
    <w:rsid w:val="009D4A37"/>
    <w:rsid w:val="009D4F21"/>
    <w:rsid w:val="009D4F51"/>
    <w:rsid w:val="009D5125"/>
    <w:rsid w:val="009D525C"/>
    <w:rsid w:val="009D5354"/>
    <w:rsid w:val="009D5355"/>
    <w:rsid w:val="009D5357"/>
    <w:rsid w:val="009D586B"/>
    <w:rsid w:val="009D58D5"/>
    <w:rsid w:val="009D5A9D"/>
    <w:rsid w:val="009D5ABD"/>
    <w:rsid w:val="009D5C33"/>
    <w:rsid w:val="009D5CF0"/>
    <w:rsid w:val="009D5D47"/>
    <w:rsid w:val="009D6C5D"/>
    <w:rsid w:val="009D6CB1"/>
    <w:rsid w:val="009D7063"/>
    <w:rsid w:val="009D7261"/>
    <w:rsid w:val="009D7C30"/>
    <w:rsid w:val="009D7EAF"/>
    <w:rsid w:val="009E0117"/>
    <w:rsid w:val="009E0215"/>
    <w:rsid w:val="009E0404"/>
    <w:rsid w:val="009E04A0"/>
    <w:rsid w:val="009E0D77"/>
    <w:rsid w:val="009E0FC1"/>
    <w:rsid w:val="009E10D7"/>
    <w:rsid w:val="009E1351"/>
    <w:rsid w:val="009E13AC"/>
    <w:rsid w:val="009E17F1"/>
    <w:rsid w:val="009E1904"/>
    <w:rsid w:val="009E19E1"/>
    <w:rsid w:val="009E1AF3"/>
    <w:rsid w:val="009E1F3B"/>
    <w:rsid w:val="009E23D4"/>
    <w:rsid w:val="009E24D6"/>
    <w:rsid w:val="009E2532"/>
    <w:rsid w:val="009E29C9"/>
    <w:rsid w:val="009E2B69"/>
    <w:rsid w:val="009E31C5"/>
    <w:rsid w:val="009E3325"/>
    <w:rsid w:val="009E3371"/>
    <w:rsid w:val="009E35F9"/>
    <w:rsid w:val="009E3A70"/>
    <w:rsid w:val="009E3B2D"/>
    <w:rsid w:val="009E3B72"/>
    <w:rsid w:val="009E413C"/>
    <w:rsid w:val="009E44E9"/>
    <w:rsid w:val="009E4633"/>
    <w:rsid w:val="009E4878"/>
    <w:rsid w:val="009E4AAB"/>
    <w:rsid w:val="009E4DD0"/>
    <w:rsid w:val="009E5385"/>
    <w:rsid w:val="009E5C21"/>
    <w:rsid w:val="009E6176"/>
    <w:rsid w:val="009E635E"/>
    <w:rsid w:val="009E680D"/>
    <w:rsid w:val="009E6A5E"/>
    <w:rsid w:val="009E6C94"/>
    <w:rsid w:val="009E6D0F"/>
    <w:rsid w:val="009E6D72"/>
    <w:rsid w:val="009E6EAD"/>
    <w:rsid w:val="009E7484"/>
    <w:rsid w:val="009E7998"/>
    <w:rsid w:val="009E7A30"/>
    <w:rsid w:val="009E7CBB"/>
    <w:rsid w:val="009E7E81"/>
    <w:rsid w:val="009F03A8"/>
    <w:rsid w:val="009F05E6"/>
    <w:rsid w:val="009F0CCE"/>
    <w:rsid w:val="009F0DC1"/>
    <w:rsid w:val="009F0E4C"/>
    <w:rsid w:val="009F0E70"/>
    <w:rsid w:val="009F10F8"/>
    <w:rsid w:val="009F146D"/>
    <w:rsid w:val="009F16BD"/>
    <w:rsid w:val="009F237D"/>
    <w:rsid w:val="009F2791"/>
    <w:rsid w:val="009F28D4"/>
    <w:rsid w:val="009F2C9D"/>
    <w:rsid w:val="009F3268"/>
    <w:rsid w:val="009F377B"/>
    <w:rsid w:val="009F3DF4"/>
    <w:rsid w:val="009F4066"/>
    <w:rsid w:val="009F42F6"/>
    <w:rsid w:val="009F4799"/>
    <w:rsid w:val="009F4897"/>
    <w:rsid w:val="009F4F64"/>
    <w:rsid w:val="009F5A33"/>
    <w:rsid w:val="009F5BDD"/>
    <w:rsid w:val="009F628F"/>
    <w:rsid w:val="009F6B0A"/>
    <w:rsid w:val="009F7022"/>
    <w:rsid w:val="009F76C9"/>
    <w:rsid w:val="009F77A4"/>
    <w:rsid w:val="00A0019B"/>
    <w:rsid w:val="00A00F93"/>
    <w:rsid w:val="00A00FBF"/>
    <w:rsid w:val="00A011FB"/>
    <w:rsid w:val="00A01895"/>
    <w:rsid w:val="00A01933"/>
    <w:rsid w:val="00A01C16"/>
    <w:rsid w:val="00A01D9C"/>
    <w:rsid w:val="00A0219B"/>
    <w:rsid w:val="00A02709"/>
    <w:rsid w:val="00A029BF"/>
    <w:rsid w:val="00A02A2F"/>
    <w:rsid w:val="00A02E4A"/>
    <w:rsid w:val="00A034AE"/>
    <w:rsid w:val="00A043AB"/>
    <w:rsid w:val="00A046A4"/>
    <w:rsid w:val="00A0471A"/>
    <w:rsid w:val="00A04FD2"/>
    <w:rsid w:val="00A05E13"/>
    <w:rsid w:val="00A06224"/>
    <w:rsid w:val="00A06EDC"/>
    <w:rsid w:val="00A0700D"/>
    <w:rsid w:val="00A07365"/>
    <w:rsid w:val="00A078A7"/>
    <w:rsid w:val="00A10250"/>
    <w:rsid w:val="00A102E1"/>
    <w:rsid w:val="00A102E9"/>
    <w:rsid w:val="00A10436"/>
    <w:rsid w:val="00A10EF4"/>
    <w:rsid w:val="00A11136"/>
    <w:rsid w:val="00A114F0"/>
    <w:rsid w:val="00A1157D"/>
    <w:rsid w:val="00A1172E"/>
    <w:rsid w:val="00A117C0"/>
    <w:rsid w:val="00A11A99"/>
    <w:rsid w:val="00A11EFF"/>
    <w:rsid w:val="00A1217B"/>
    <w:rsid w:val="00A12197"/>
    <w:rsid w:val="00A123B6"/>
    <w:rsid w:val="00A12752"/>
    <w:rsid w:val="00A12A17"/>
    <w:rsid w:val="00A12AD5"/>
    <w:rsid w:val="00A12DB6"/>
    <w:rsid w:val="00A12DFF"/>
    <w:rsid w:val="00A131E7"/>
    <w:rsid w:val="00A13BDA"/>
    <w:rsid w:val="00A13D00"/>
    <w:rsid w:val="00A13D76"/>
    <w:rsid w:val="00A14CD5"/>
    <w:rsid w:val="00A15587"/>
    <w:rsid w:val="00A157F0"/>
    <w:rsid w:val="00A159E3"/>
    <w:rsid w:val="00A15B56"/>
    <w:rsid w:val="00A16239"/>
    <w:rsid w:val="00A16510"/>
    <w:rsid w:val="00A16725"/>
    <w:rsid w:val="00A16B33"/>
    <w:rsid w:val="00A16FEA"/>
    <w:rsid w:val="00A1732A"/>
    <w:rsid w:val="00A17712"/>
    <w:rsid w:val="00A17AEC"/>
    <w:rsid w:val="00A17E67"/>
    <w:rsid w:val="00A20280"/>
    <w:rsid w:val="00A206B4"/>
    <w:rsid w:val="00A20939"/>
    <w:rsid w:val="00A21107"/>
    <w:rsid w:val="00A22003"/>
    <w:rsid w:val="00A2205C"/>
    <w:rsid w:val="00A2259D"/>
    <w:rsid w:val="00A22732"/>
    <w:rsid w:val="00A22C7B"/>
    <w:rsid w:val="00A22FB0"/>
    <w:rsid w:val="00A237FC"/>
    <w:rsid w:val="00A24452"/>
    <w:rsid w:val="00A244F3"/>
    <w:rsid w:val="00A24E2E"/>
    <w:rsid w:val="00A2571A"/>
    <w:rsid w:val="00A257DA"/>
    <w:rsid w:val="00A25BD5"/>
    <w:rsid w:val="00A25EC6"/>
    <w:rsid w:val="00A25EDE"/>
    <w:rsid w:val="00A26023"/>
    <w:rsid w:val="00A2638E"/>
    <w:rsid w:val="00A2651F"/>
    <w:rsid w:val="00A26728"/>
    <w:rsid w:val="00A270C9"/>
    <w:rsid w:val="00A27137"/>
    <w:rsid w:val="00A273F7"/>
    <w:rsid w:val="00A27969"/>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0ED"/>
    <w:rsid w:val="00A35172"/>
    <w:rsid w:val="00A35F8D"/>
    <w:rsid w:val="00A367A7"/>
    <w:rsid w:val="00A37274"/>
    <w:rsid w:val="00A37504"/>
    <w:rsid w:val="00A37843"/>
    <w:rsid w:val="00A37B34"/>
    <w:rsid w:val="00A37CE7"/>
    <w:rsid w:val="00A37DE9"/>
    <w:rsid w:val="00A4008D"/>
    <w:rsid w:val="00A400EA"/>
    <w:rsid w:val="00A40278"/>
    <w:rsid w:val="00A403C5"/>
    <w:rsid w:val="00A40623"/>
    <w:rsid w:val="00A409C4"/>
    <w:rsid w:val="00A40B42"/>
    <w:rsid w:val="00A40B8D"/>
    <w:rsid w:val="00A40E1E"/>
    <w:rsid w:val="00A4101D"/>
    <w:rsid w:val="00A4125E"/>
    <w:rsid w:val="00A412A5"/>
    <w:rsid w:val="00A41356"/>
    <w:rsid w:val="00A4139D"/>
    <w:rsid w:val="00A41616"/>
    <w:rsid w:val="00A41667"/>
    <w:rsid w:val="00A41C8E"/>
    <w:rsid w:val="00A41E45"/>
    <w:rsid w:val="00A41E96"/>
    <w:rsid w:val="00A421AA"/>
    <w:rsid w:val="00A42354"/>
    <w:rsid w:val="00A42365"/>
    <w:rsid w:val="00A42766"/>
    <w:rsid w:val="00A42F2D"/>
    <w:rsid w:val="00A43355"/>
    <w:rsid w:val="00A43A56"/>
    <w:rsid w:val="00A43D22"/>
    <w:rsid w:val="00A4423D"/>
    <w:rsid w:val="00A448F6"/>
    <w:rsid w:val="00A44C62"/>
    <w:rsid w:val="00A44CDE"/>
    <w:rsid w:val="00A45198"/>
    <w:rsid w:val="00A4528D"/>
    <w:rsid w:val="00A454A1"/>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3EA6"/>
    <w:rsid w:val="00A54A33"/>
    <w:rsid w:val="00A54B03"/>
    <w:rsid w:val="00A54E68"/>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00D"/>
    <w:rsid w:val="00A615C4"/>
    <w:rsid w:val="00A616FA"/>
    <w:rsid w:val="00A624EC"/>
    <w:rsid w:val="00A62600"/>
    <w:rsid w:val="00A63101"/>
    <w:rsid w:val="00A637BE"/>
    <w:rsid w:val="00A639D9"/>
    <w:rsid w:val="00A63AA9"/>
    <w:rsid w:val="00A63DBE"/>
    <w:rsid w:val="00A646E4"/>
    <w:rsid w:val="00A64723"/>
    <w:rsid w:val="00A65590"/>
    <w:rsid w:val="00A65725"/>
    <w:rsid w:val="00A66144"/>
    <w:rsid w:val="00A66170"/>
    <w:rsid w:val="00A66B14"/>
    <w:rsid w:val="00A67330"/>
    <w:rsid w:val="00A67724"/>
    <w:rsid w:val="00A67BC8"/>
    <w:rsid w:val="00A702DC"/>
    <w:rsid w:val="00A7058B"/>
    <w:rsid w:val="00A7060D"/>
    <w:rsid w:val="00A70C11"/>
    <w:rsid w:val="00A710F1"/>
    <w:rsid w:val="00A71888"/>
    <w:rsid w:val="00A7195D"/>
    <w:rsid w:val="00A71A51"/>
    <w:rsid w:val="00A71FDE"/>
    <w:rsid w:val="00A7219B"/>
    <w:rsid w:val="00A72666"/>
    <w:rsid w:val="00A72E3A"/>
    <w:rsid w:val="00A72EEA"/>
    <w:rsid w:val="00A73076"/>
    <w:rsid w:val="00A732C8"/>
    <w:rsid w:val="00A73934"/>
    <w:rsid w:val="00A73B48"/>
    <w:rsid w:val="00A73DDC"/>
    <w:rsid w:val="00A742FD"/>
    <w:rsid w:val="00A74369"/>
    <w:rsid w:val="00A74DBE"/>
    <w:rsid w:val="00A751EA"/>
    <w:rsid w:val="00A75A00"/>
    <w:rsid w:val="00A75FEB"/>
    <w:rsid w:val="00A760CB"/>
    <w:rsid w:val="00A765E7"/>
    <w:rsid w:val="00A766D8"/>
    <w:rsid w:val="00A769FF"/>
    <w:rsid w:val="00A76C62"/>
    <w:rsid w:val="00A77D34"/>
    <w:rsid w:val="00A8028D"/>
    <w:rsid w:val="00A8038E"/>
    <w:rsid w:val="00A803AF"/>
    <w:rsid w:val="00A80603"/>
    <w:rsid w:val="00A80825"/>
    <w:rsid w:val="00A80BB8"/>
    <w:rsid w:val="00A8142A"/>
    <w:rsid w:val="00A818E7"/>
    <w:rsid w:val="00A81AEA"/>
    <w:rsid w:val="00A81B08"/>
    <w:rsid w:val="00A82398"/>
    <w:rsid w:val="00A83450"/>
    <w:rsid w:val="00A83952"/>
    <w:rsid w:val="00A83BDC"/>
    <w:rsid w:val="00A8409B"/>
    <w:rsid w:val="00A84A52"/>
    <w:rsid w:val="00A84BA1"/>
    <w:rsid w:val="00A84F12"/>
    <w:rsid w:val="00A855F1"/>
    <w:rsid w:val="00A85A74"/>
    <w:rsid w:val="00A85F6D"/>
    <w:rsid w:val="00A8634A"/>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48B"/>
    <w:rsid w:val="00A946DA"/>
    <w:rsid w:val="00A94918"/>
    <w:rsid w:val="00A94959"/>
    <w:rsid w:val="00A949E9"/>
    <w:rsid w:val="00A952C3"/>
    <w:rsid w:val="00A957CB"/>
    <w:rsid w:val="00A95D2A"/>
    <w:rsid w:val="00A95ED6"/>
    <w:rsid w:val="00A95F64"/>
    <w:rsid w:val="00A96B01"/>
    <w:rsid w:val="00A96BDC"/>
    <w:rsid w:val="00A96C75"/>
    <w:rsid w:val="00A96F4A"/>
    <w:rsid w:val="00A97945"/>
    <w:rsid w:val="00A97AFF"/>
    <w:rsid w:val="00A97B15"/>
    <w:rsid w:val="00AA02F9"/>
    <w:rsid w:val="00AA036C"/>
    <w:rsid w:val="00AA07C4"/>
    <w:rsid w:val="00AA1308"/>
    <w:rsid w:val="00AA17AC"/>
    <w:rsid w:val="00AA1D98"/>
    <w:rsid w:val="00AA22AD"/>
    <w:rsid w:val="00AA2CCD"/>
    <w:rsid w:val="00AA32F6"/>
    <w:rsid w:val="00AA39D5"/>
    <w:rsid w:val="00AA3D6D"/>
    <w:rsid w:val="00AA4044"/>
    <w:rsid w:val="00AA4B9A"/>
    <w:rsid w:val="00AA53F0"/>
    <w:rsid w:val="00AA5AC3"/>
    <w:rsid w:val="00AA5CA2"/>
    <w:rsid w:val="00AA5E6F"/>
    <w:rsid w:val="00AA66F1"/>
    <w:rsid w:val="00AA679D"/>
    <w:rsid w:val="00AA68E5"/>
    <w:rsid w:val="00AA6AD5"/>
    <w:rsid w:val="00AA6E81"/>
    <w:rsid w:val="00AA7482"/>
    <w:rsid w:val="00AA76A6"/>
    <w:rsid w:val="00AA7A13"/>
    <w:rsid w:val="00AB0371"/>
    <w:rsid w:val="00AB076F"/>
    <w:rsid w:val="00AB0BA1"/>
    <w:rsid w:val="00AB0C32"/>
    <w:rsid w:val="00AB1391"/>
    <w:rsid w:val="00AB1B87"/>
    <w:rsid w:val="00AB2B5A"/>
    <w:rsid w:val="00AB2FE9"/>
    <w:rsid w:val="00AB32FA"/>
    <w:rsid w:val="00AB336B"/>
    <w:rsid w:val="00AB36EF"/>
    <w:rsid w:val="00AB4018"/>
    <w:rsid w:val="00AB4057"/>
    <w:rsid w:val="00AB42FE"/>
    <w:rsid w:val="00AB4472"/>
    <w:rsid w:val="00AB58A3"/>
    <w:rsid w:val="00AB5AFA"/>
    <w:rsid w:val="00AB62CC"/>
    <w:rsid w:val="00AB676C"/>
    <w:rsid w:val="00AB68C5"/>
    <w:rsid w:val="00AB6E0F"/>
    <w:rsid w:val="00AB71DA"/>
    <w:rsid w:val="00AB72D8"/>
    <w:rsid w:val="00AB7737"/>
    <w:rsid w:val="00AB7E7A"/>
    <w:rsid w:val="00AC0107"/>
    <w:rsid w:val="00AC01B8"/>
    <w:rsid w:val="00AC0516"/>
    <w:rsid w:val="00AC09AC"/>
    <w:rsid w:val="00AC0BBB"/>
    <w:rsid w:val="00AC0CE9"/>
    <w:rsid w:val="00AC0DC4"/>
    <w:rsid w:val="00AC104E"/>
    <w:rsid w:val="00AC1399"/>
    <w:rsid w:val="00AC148D"/>
    <w:rsid w:val="00AC1803"/>
    <w:rsid w:val="00AC19E8"/>
    <w:rsid w:val="00AC19F5"/>
    <w:rsid w:val="00AC1BC0"/>
    <w:rsid w:val="00AC1C75"/>
    <w:rsid w:val="00AC1C7F"/>
    <w:rsid w:val="00AC201E"/>
    <w:rsid w:val="00AC2423"/>
    <w:rsid w:val="00AC28AA"/>
    <w:rsid w:val="00AC2E68"/>
    <w:rsid w:val="00AC3503"/>
    <w:rsid w:val="00AC3B02"/>
    <w:rsid w:val="00AC432B"/>
    <w:rsid w:val="00AC450D"/>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93"/>
    <w:rsid w:val="00AD19AC"/>
    <w:rsid w:val="00AD1E5B"/>
    <w:rsid w:val="00AD1E82"/>
    <w:rsid w:val="00AD254A"/>
    <w:rsid w:val="00AD2E2C"/>
    <w:rsid w:val="00AD2EE3"/>
    <w:rsid w:val="00AD3AB7"/>
    <w:rsid w:val="00AD3C3D"/>
    <w:rsid w:val="00AD4A6A"/>
    <w:rsid w:val="00AD4AD9"/>
    <w:rsid w:val="00AD50E0"/>
    <w:rsid w:val="00AD5896"/>
    <w:rsid w:val="00AD5A0B"/>
    <w:rsid w:val="00AD5F2F"/>
    <w:rsid w:val="00AD612D"/>
    <w:rsid w:val="00AD66E9"/>
    <w:rsid w:val="00AD6FF8"/>
    <w:rsid w:val="00AD70B8"/>
    <w:rsid w:val="00AE00E7"/>
    <w:rsid w:val="00AE020C"/>
    <w:rsid w:val="00AE034C"/>
    <w:rsid w:val="00AE0C4D"/>
    <w:rsid w:val="00AE0F56"/>
    <w:rsid w:val="00AE1374"/>
    <w:rsid w:val="00AE140B"/>
    <w:rsid w:val="00AE1DFD"/>
    <w:rsid w:val="00AE21AC"/>
    <w:rsid w:val="00AE2264"/>
    <w:rsid w:val="00AE26C7"/>
    <w:rsid w:val="00AE27E5"/>
    <w:rsid w:val="00AE2C19"/>
    <w:rsid w:val="00AE2FCA"/>
    <w:rsid w:val="00AE30F2"/>
    <w:rsid w:val="00AE340E"/>
    <w:rsid w:val="00AE354D"/>
    <w:rsid w:val="00AE36F4"/>
    <w:rsid w:val="00AE447B"/>
    <w:rsid w:val="00AE507D"/>
    <w:rsid w:val="00AE5566"/>
    <w:rsid w:val="00AE59A7"/>
    <w:rsid w:val="00AE5CCF"/>
    <w:rsid w:val="00AE60A3"/>
    <w:rsid w:val="00AE69B9"/>
    <w:rsid w:val="00AE7E3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594D"/>
    <w:rsid w:val="00AF60EE"/>
    <w:rsid w:val="00AF6190"/>
    <w:rsid w:val="00AF66DC"/>
    <w:rsid w:val="00AF71B2"/>
    <w:rsid w:val="00AF7381"/>
    <w:rsid w:val="00AF7452"/>
    <w:rsid w:val="00AF7625"/>
    <w:rsid w:val="00AF7BF3"/>
    <w:rsid w:val="00AF7DB2"/>
    <w:rsid w:val="00B0023F"/>
    <w:rsid w:val="00B0039A"/>
    <w:rsid w:val="00B0083A"/>
    <w:rsid w:val="00B0083F"/>
    <w:rsid w:val="00B00DEF"/>
    <w:rsid w:val="00B01000"/>
    <w:rsid w:val="00B01243"/>
    <w:rsid w:val="00B0185F"/>
    <w:rsid w:val="00B01F37"/>
    <w:rsid w:val="00B02235"/>
    <w:rsid w:val="00B02EF2"/>
    <w:rsid w:val="00B03E14"/>
    <w:rsid w:val="00B04515"/>
    <w:rsid w:val="00B0451D"/>
    <w:rsid w:val="00B046BD"/>
    <w:rsid w:val="00B04C5E"/>
    <w:rsid w:val="00B0530D"/>
    <w:rsid w:val="00B05344"/>
    <w:rsid w:val="00B059A0"/>
    <w:rsid w:val="00B0631E"/>
    <w:rsid w:val="00B06804"/>
    <w:rsid w:val="00B06E46"/>
    <w:rsid w:val="00B06E5F"/>
    <w:rsid w:val="00B07396"/>
    <w:rsid w:val="00B07ABC"/>
    <w:rsid w:val="00B10118"/>
    <w:rsid w:val="00B10290"/>
    <w:rsid w:val="00B10362"/>
    <w:rsid w:val="00B10444"/>
    <w:rsid w:val="00B1087E"/>
    <w:rsid w:val="00B10D23"/>
    <w:rsid w:val="00B11439"/>
    <w:rsid w:val="00B11BCD"/>
    <w:rsid w:val="00B11C6D"/>
    <w:rsid w:val="00B12035"/>
    <w:rsid w:val="00B12040"/>
    <w:rsid w:val="00B120AC"/>
    <w:rsid w:val="00B12345"/>
    <w:rsid w:val="00B12500"/>
    <w:rsid w:val="00B1250C"/>
    <w:rsid w:val="00B130FB"/>
    <w:rsid w:val="00B13337"/>
    <w:rsid w:val="00B1342D"/>
    <w:rsid w:val="00B13556"/>
    <w:rsid w:val="00B1377B"/>
    <w:rsid w:val="00B137CA"/>
    <w:rsid w:val="00B13832"/>
    <w:rsid w:val="00B13B9F"/>
    <w:rsid w:val="00B14917"/>
    <w:rsid w:val="00B1492D"/>
    <w:rsid w:val="00B14BCF"/>
    <w:rsid w:val="00B15970"/>
    <w:rsid w:val="00B15DDB"/>
    <w:rsid w:val="00B16153"/>
    <w:rsid w:val="00B16203"/>
    <w:rsid w:val="00B165AE"/>
    <w:rsid w:val="00B16C5D"/>
    <w:rsid w:val="00B16CBF"/>
    <w:rsid w:val="00B1772D"/>
    <w:rsid w:val="00B17C6E"/>
    <w:rsid w:val="00B17F98"/>
    <w:rsid w:val="00B205B1"/>
    <w:rsid w:val="00B205FA"/>
    <w:rsid w:val="00B208AA"/>
    <w:rsid w:val="00B20F9B"/>
    <w:rsid w:val="00B21265"/>
    <w:rsid w:val="00B213B8"/>
    <w:rsid w:val="00B216DB"/>
    <w:rsid w:val="00B217E6"/>
    <w:rsid w:val="00B21AD3"/>
    <w:rsid w:val="00B21FB2"/>
    <w:rsid w:val="00B22005"/>
    <w:rsid w:val="00B225A5"/>
    <w:rsid w:val="00B22F50"/>
    <w:rsid w:val="00B230C6"/>
    <w:rsid w:val="00B23503"/>
    <w:rsid w:val="00B247AF"/>
    <w:rsid w:val="00B24E97"/>
    <w:rsid w:val="00B2509A"/>
    <w:rsid w:val="00B25859"/>
    <w:rsid w:val="00B25B2A"/>
    <w:rsid w:val="00B25E4F"/>
    <w:rsid w:val="00B25EAE"/>
    <w:rsid w:val="00B261D6"/>
    <w:rsid w:val="00B2673D"/>
    <w:rsid w:val="00B26F12"/>
    <w:rsid w:val="00B271A5"/>
    <w:rsid w:val="00B27570"/>
    <w:rsid w:val="00B27A1D"/>
    <w:rsid w:val="00B301D9"/>
    <w:rsid w:val="00B303A9"/>
    <w:rsid w:val="00B30B7A"/>
    <w:rsid w:val="00B30C9A"/>
    <w:rsid w:val="00B30FB0"/>
    <w:rsid w:val="00B31119"/>
    <w:rsid w:val="00B3127F"/>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5F8"/>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6E"/>
    <w:rsid w:val="00B42479"/>
    <w:rsid w:val="00B42C78"/>
    <w:rsid w:val="00B42EE8"/>
    <w:rsid w:val="00B43115"/>
    <w:rsid w:val="00B44486"/>
    <w:rsid w:val="00B44637"/>
    <w:rsid w:val="00B4475A"/>
    <w:rsid w:val="00B44CB6"/>
    <w:rsid w:val="00B4520D"/>
    <w:rsid w:val="00B4529E"/>
    <w:rsid w:val="00B45B56"/>
    <w:rsid w:val="00B46349"/>
    <w:rsid w:val="00B4668E"/>
    <w:rsid w:val="00B46A46"/>
    <w:rsid w:val="00B46DBF"/>
    <w:rsid w:val="00B47178"/>
    <w:rsid w:val="00B47603"/>
    <w:rsid w:val="00B47A25"/>
    <w:rsid w:val="00B47CEA"/>
    <w:rsid w:val="00B50243"/>
    <w:rsid w:val="00B5068D"/>
    <w:rsid w:val="00B507FB"/>
    <w:rsid w:val="00B50C09"/>
    <w:rsid w:val="00B5119F"/>
    <w:rsid w:val="00B51339"/>
    <w:rsid w:val="00B51AE0"/>
    <w:rsid w:val="00B51D77"/>
    <w:rsid w:val="00B52156"/>
    <w:rsid w:val="00B525DE"/>
    <w:rsid w:val="00B53475"/>
    <w:rsid w:val="00B534A7"/>
    <w:rsid w:val="00B5376C"/>
    <w:rsid w:val="00B5436F"/>
    <w:rsid w:val="00B54431"/>
    <w:rsid w:val="00B54618"/>
    <w:rsid w:val="00B54D54"/>
    <w:rsid w:val="00B54E82"/>
    <w:rsid w:val="00B55338"/>
    <w:rsid w:val="00B55B09"/>
    <w:rsid w:val="00B55C4B"/>
    <w:rsid w:val="00B55CE8"/>
    <w:rsid w:val="00B56E22"/>
    <w:rsid w:val="00B5706C"/>
    <w:rsid w:val="00B57465"/>
    <w:rsid w:val="00B575C4"/>
    <w:rsid w:val="00B6023E"/>
    <w:rsid w:val="00B602E5"/>
    <w:rsid w:val="00B603E9"/>
    <w:rsid w:val="00B605AF"/>
    <w:rsid w:val="00B608EB"/>
    <w:rsid w:val="00B60C21"/>
    <w:rsid w:val="00B60E10"/>
    <w:rsid w:val="00B61398"/>
    <w:rsid w:val="00B61574"/>
    <w:rsid w:val="00B61968"/>
    <w:rsid w:val="00B62032"/>
    <w:rsid w:val="00B62145"/>
    <w:rsid w:val="00B62452"/>
    <w:rsid w:val="00B62514"/>
    <w:rsid w:val="00B62B21"/>
    <w:rsid w:val="00B62DFC"/>
    <w:rsid w:val="00B63332"/>
    <w:rsid w:val="00B63815"/>
    <w:rsid w:val="00B63EDE"/>
    <w:rsid w:val="00B64B31"/>
    <w:rsid w:val="00B64CD4"/>
    <w:rsid w:val="00B65034"/>
    <w:rsid w:val="00B6516E"/>
    <w:rsid w:val="00B652E1"/>
    <w:rsid w:val="00B65399"/>
    <w:rsid w:val="00B6562D"/>
    <w:rsid w:val="00B6579D"/>
    <w:rsid w:val="00B65836"/>
    <w:rsid w:val="00B658E0"/>
    <w:rsid w:val="00B66056"/>
    <w:rsid w:val="00B664C6"/>
    <w:rsid w:val="00B66B4C"/>
    <w:rsid w:val="00B671F9"/>
    <w:rsid w:val="00B67963"/>
    <w:rsid w:val="00B67EA6"/>
    <w:rsid w:val="00B67F27"/>
    <w:rsid w:val="00B70B59"/>
    <w:rsid w:val="00B716FB"/>
    <w:rsid w:val="00B71862"/>
    <w:rsid w:val="00B7196C"/>
    <w:rsid w:val="00B71BDE"/>
    <w:rsid w:val="00B7210A"/>
    <w:rsid w:val="00B72240"/>
    <w:rsid w:val="00B722DF"/>
    <w:rsid w:val="00B723F4"/>
    <w:rsid w:val="00B72A45"/>
    <w:rsid w:val="00B72A4D"/>
    <w:rsid w:val="00B7346A"/>
    <w:rsid w:val="00B7349D"/>
    <w:rsid w:val="00B736E1"/>
    <w:rsid w:val="00B7378F"/>
    <w:rsid w:val="00B74461"/>
    <w:rsid w:val="00B74C35"/>
    <w:rsid w:val="00B74D16"/>
    <w:rsid w:val="00B75517"/>
    <w:rsid w:val="00B75587"/>
    <w:rsid w:val="00B7582F"/>
    <w:rsid w:val="00B75A7F"/>
    <w:rsid w:val="00B7616C"/>
    <w:rsid w:val="00B76329"/>
    <w:rsid w:val="00B76490"/>
    <w:rsid w:val="00B76501"/>
    <w:rsid w:val="00B7710E"/>
    <w:rsid w:val="00B771BA"/>
    <w:rsid w:val="00B7792E"/>
    <w:rsid w:val="00B779D0"/>
    <w:rsid w:val="00B77E21"/>
    <w:rsid w:val="00B77F70"/>
    <w:rsid w:val="00B77FB1"/>
    <w:rsid w:val="00B807A0"/>
    <w:rsid w:val="00B80B6D"/>
    <w:rsid w:val="00B80D81"/>
    <w:rsid w:val="00B81210"/>
    <w:rsid w:val="00B8138C"/>
    <w:rsid w:val="00B814B3"/>
    <w:rsid w:val="00B814D7"/>
    <w:rsid w:val="00B8183B"/>
    <w:rsid w:val="00B8184F"/>
    <w:rsid w:val="00B81A70"/>
    <w:rsid w:val="00B81DC8"/>
    <w:rsid w:val="00B81E38"/>
    <w:rsid w:val="00B81F6C"/>
    <w:rsid w:val="00B82021"/>
    <w:rsid w:val="00B822AD"/>
    <w:rsid w:val="00B822CF"/>
    <w:rsid w:val="00B82995"/>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355"/>
    <w:rsid w:val="00B8641A"/>
    <w:rsid w:val="00B864BE"/>
    <w:rsid w:val="00B86830"/>
    <w:rsid w:val="00B8722F"/>
    <w:rsid w:val="00B87573"/>
    <w:rsid w:val="00B9022D"/>
    <w:rsid w:val="00B902EE"/>
    <w:rsid w:val="00B902FF"/>
    <w:rsid w:val="00B90918"/>
    <w:rsid w:val="00B90B4A"/>
    <w:rsid w:val="00B90DDF"/>
    <w:rsid w:val="00B90FAC"/>
    <w:rsid w:val="00B9105F"/>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4A01"/>
    <w:rsid w:val="00B9584E"/>
    <w:rsid w:val="00B95BF6"/>
    <w:rsid w:val="00B963B5"/>
    <w:rsid w:val="00B969F6"/>
    <w:rsid w:val="00B96AE5"/>
    <w:rsid w:val="00B97201"/>
    <w:rsid w:val="00B9753F"/>
    <w:rsid w:val="00B97596"/>
    <w:rsid w:val="00B97670"/>
    <w:rsid w:val="00B97940"/>
    <w:rsid w:val="00BA016A"/>
    <w:rsid w:val="00BA01F5"/>
    <w:rsid w:val="00BA070A"/>
    <w:rsid w:val="00BA11DC"/>
    <w:rsid w:val="00BA1FFF"/>
    <w:rsid w:val="00BA2554"/>
    <w:rsid w:val="00BA2CCB"/>
    <w:rsid w:val="00BA3293"/>
    <w:rsid w:val="00BA34FF"/>
    <w:rsid w:val="00BA36DF"/>
    <w:rsid w:val="00BA3CD8"/>
    <w:rsid w:val="00BA4041"/>
    <w:rsid w:val="00BA4184"/>
    <w:rsid w:val="00BA427F"/>
    <w:rsid w:val="00BA4398"/>
    <w:rsid w:val="00BA452B"/>
    <w:rsid w:val="00BA5ACD"/>
    <w:rsid w:val="00BA5CD8"/>
    <w:rsid w:val="00BA5D61"/>
    <w:rsid w:val="00BA5E1A"/>
    <w:rsid w:val="00BA661B"/>
    <w:rsid w:val="00BA69CA"/>
    <w:rsid w:val="00BA6A1D"/>
    <w:rsid w:val="00BA6E18"/>
    <w:rsid w:val="00BA703F"/>
    <w:rsid w:val="00BA70C2"/>
    <w:rsid w:val="00BA70D7"/>
    <w:rsid w:val="00BA70E4"/>
    <w:rsid w:val="00BA752A"/>
    <w:rsid w:val="00BB0042"/>
    <w:rsid w:val="00BB007F"/>
    <w:rsid w:val="00BB0177"/>
    <w:rsid w:val="00BB02E4"/>
    <w:rsid w:val="00BB06D7"/>
    <w:rsid w:val="00BB071D"/>
    <w:rsid w:val="00BB0E2D"/>
    <w:rsid w:val="00BB113A"/>
    <w:rsid w:val="00BB1B78"/>
    <w:rsid w:val="00BB2682"/>
    <w:rsid w:val="00BB279B"/>
    <w:rsid w:val="00BB2C72"/>
    <w:rsid w:val="00BB2F21"/>
    <w:rsid w:val="00BB326E"/>
    <w:rsid w:val="00BB3352"/>
    <w:rsid w:val="00BB35C2"/>
    <w:rsid w:val="00BB398B"/>
    <w:rsid w:val="00BB3ABD"/>
    <w:rsid w:val="00BB3BF5"/>
    <w:rsid w:val="00BB3CE6"/>
    <w:rsid w:val="00BB4669"/>
    <w:rsid w:val="00BB47A8"/>
    <w:rsid w:val="00BB4C68"/>
    <w:rsid w:val="00BB4FB3"/>
    <w:rsid w:val="00BB54BC"/>
    <w:rsid w:val="00BB553A"/>
    <w:rsid w:val="00BB5ECE"/>
    <w:rsid w:val="00BB6E3D"/>
    <w:rsid w:val="00BB7A07"/>
    <w:rsid w:val="00BB7C2E"/>
    <w:rsid w:val="00BC012C"/>
    <w:rsid w:val="00BC044D"/>
    <w:rsid w:val="00BC06CF"/>
    <w:rsid w:val="00BC073B"/>
    <w:rsid w:val="00BC0A91"/>
    <w:rsid w:val="00BC0F03"/>
    <w:rsid w:val="00BC1620"/>
    <w:rsid w:val="00BC174F"/>
    <w:rsid w:val="00BC25D0"/>
    <w:rsid w:val="00BC28E0"/>
    <w:rsid w:val="00BC290D"/>
    <w:rsid w:val="00BC29B5"/>
    <w:rsid w:val="00BC3165"/>
    <w:rsid w:val="00BC3299"/>
    <w:rsid w:val="00BC32DF"/>
    <w:rsid w:val="00BC362C"/>
    <w:rsid w:val="00BC39D8"/>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1B6"/>
    <w:rsid w:val="00BD2C6F"/>
    <w:rsid w:val="00BD2DB3"/>
    <w:rsid w:val="00BD2FED"/>
    <w:rsid w:val="00BD3083"/>
    <w:rsid w:val="00BD3494"/>
    <w:rsid w:val="00BD377E"/>
    <w:rsid w:val="00BD41A2"/>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0820"/>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E7C7E"/>
    <w:rsid w:val="00BF06EE"/>
    <w:rsid w:val="00BF0DF4"/>
    <w:rsid w:val="00BF1329"/>
    <w:rsid w:val="00BF1670"/>
    <w:rsid w:val="00BF174A"/>
    <w:rsid w:val="00BF194B"/>
    <w:rsid w:val="00BF1AD2"/>
    <w:rsid w:val="00BF2125"/>
    <w:rsid w:val="00BF2977"/>
    <w:rsid w:val="00BF2B07"/>
    <w:rsid w:val="00BF2D7D"/>
    <w:rsid w:val="00BF3667"/>
    <w:rsid w:val="00BF36F7"/>
    <w:rsid w:val="00BF372A"/>
    <w:rsid w:val="00BF374E"/>
    <w:rsid w:val="00BF39D7"/>
    <w:rsid w:val="00BF3FD7"/>
    <w:rsid w:val="00BF4385"/>
    <w:rsid w:val="00BF43A9"/>
    <w:rsid w:val="00BF443F"/>
    <w:rsid w:val="00BF445D"/>
    <w:rsid w:val="00BF4EB0"/>
    <w:rsid w:val="00BF5476"/>
    <w:rsid w:val="00BF5531"/>
    <w:rsid w:val="00BF58D2"/>
    <w:rsid w:val="00BF5AB4"/>
    <w:rsid w:val="00BF5AFE"/>
    <w:rsid w:val="00BF6248"/>
    <w:rsid w:val="00BF6C75"/>
    <w:rsid w:val="00BF6F7C"/>
    <w:rsid w:val="00BF77DC"/>
    <w:rsid w:val="00BF78CB"/>
    <w:rsid w:val="00C00B39"/>
    <w:rsid w:val="00C00D51"/>
    <w:rsid w:val="00C0102F"/>
    <w:rsid w:val="00C013F4"/>
    <w:rsid w:val="00C0206B"/>
    <w:rsid w:val="00C0251A"/>
    <w:rsid w:val="00C02575"/>
    <w:rsid w:val="00C02580"/>
    <w:rsid w:val="00C02A89"/>
    <w:rsid w:val="00C036C0"/>
    <w:rsid w:val="00C03B44"/>
    <w:rsid w:val="00C03D96"/>
    <w:rsid w:val="00C03F8B"/>
    <w:rsid w:val="00C047B7"/>
    <w:rsid w:val="00C04AE7"/>
    <w:rsid w:val="00C04B68"/>
    <w:rsid w:val="00C04CC2"/>
    <w:rsid w:val="00C04D3C"/>
    <w:rsid w:val="00C04EE7"/>
    <w:rsid w:val="00C05F85"/>
    <w:rsid w:val="00C0602A"/>
    <w:rsid w:val="00C06578"/>
    <w:rsid w:val="00C066D0"/>
    <w:rsid w:val="00C100BD"/>
    <w:rsid w:val="00C10325"/>
    <w:rsid w:val="00C103BF"/>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3A56"/>
    <w:rsid w:val="00C141FD"/>
    <w:rsid w:val="00C150CA"/>
    <w:rsid w:val="00C155C7"/>
    <w:rsid w:val="00C1597D"/>
    <w:rsid w:val="00C159E1"/>
    <w:rsid w:val="00C15B40"/>
    <w:rsid w:val="00C15D34"/>
    <w:rsid w:val="00C15E34"/>
    <w:rsid w:val="00C1681F"/>
    <w:rsid w:val="00C16ED4"/>
    <w:rsid w:val="00C16F41"/>
    <w:rsid w:val="00C1730E"/>
    <w:rsid w:val="00C200D2"/>
    <w:rsid w:val="00C20465"/>
    <w:rsid w:val="00C20CA5"/>
    <w:rsid w:val="00C21421"/>
    <w:rsid w:val="00C21C3F"/>
    <w:rsid w:val="00C22CA0"/>
    <w:rsid w:val="00C22CB9"/>
    <w:rsid w:val="00C22CBE"/>
    <w:rsid w:val="00C22EE3"/>
    <w:rsid w:val="00C231FD"/>
    <w:rsid w:val="00C2349E"/>
    <w:rsid w:val="00C247D6"/>
    <w:rsid w:val="00C24F66"/>
    <w:rsid w:val="00C2640C"/>
    <w:rsid w:val="00C269BB"/>
    <w:rsid w:val="00C26C8C"/>
    <w:rsid w:val="00C26D08"/>
    <w:rsid w:val="00C26FD9"/>
    <w:rsid w:val="00C276D9"/>
    <w:rsid w:val="00C277C6"/>
    <w:rsid w:val="00C27EB3"/>
    <w:rsid w:val="00C302E3"/>
    <w:rsid w:val="00C313C3"/>
    <w:rsid w:val="00C31779"/>
    <w:rsid w:val="00C31EBB"/>
    <w:rsid w:val="00C3261D"/>
    <w:rsid w:val="00C330FE"/>
    <w:rsid w:val="00C33656"/>
    <w:rsid w:val="00C33932"/>
    <w:rsid w:val="00C33DCD"/>
    <w:rsid w:val="00C34076"/>
    <w:rsid w:val="00C34232"/>
    <w:rsid w:val="00C342B7"/>
    <w:rsid w:val="00C343DD"/>
    <w:rsid w:val="00C34A8F"/>
    <w:rsid w:val="00C34AE3"/>
    <w:rsid w:val="00C35152"/>
    <w:rsid w:val="00C35912"/>
    <w:rsid w:val="00C35FF6"/>
    <w:rsid w:val="00C36172"/>
    <w:rsid w:val="00C36536"/>
    <w:rsid w:val="00C366A5"/>
    <w:rsid w:val="00C36EC3"/>
    <w:rsid w:val="00C370A1"/>
    <w:rsid w:val="00C375EB"/>
    <w:rsid w:val="00C37CF0"/>
    <w:rsid w:val="00C37ED2"/>
    <w:rsid w:val="00C402F1"/>
    <w:rsid w:val="00C4045E"/>
    <w:rsid w:val="00C404D3"/>
    <w:rsid w:val="00C4066C"/>
    <w:rsid w:val="00C40863"/>
    <w:rsid w:val="00C40A10"/>
    <w:rsid w:val="00C41D70"/>
    <w:rsid w:val="00C41F76"/>
    <w:rsid w:val="00C41F92"/>
    <w:rsid w:val="00C42138"/>
    <w:rsid w:val="00C42383"/>
    <w:rsid w:val="00C426E9"/>
    <w:rsid w:val="00C42B01"/>
    <w:rsid w:val="00C43574"/>
    <w:rsid w:val="00C43BC7"/>
    <w:rsid w:val="00C43D49"/>
    <w:rsid w:val="00C43D5E"/>
    <w:rsid w:val="00C43F57"/>
    <w:rsid w:val="00C44254"/>
    <w:rsid w:val="00C4449D"/>
    <w:rsid w:val="00C44874"/>
    <w:rsid w:val="00C4489F"/>
    <w:rsid w:val="00C4497C"/>
    <w:rsid w:val="00C44E56"/>
    <w:rsid w:val="00C46126"/>
    <w:rsid w:val="00C4674D"/>
    <w:rsid w:val="00C46AE6"/>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00"/>
    <w:rsid w:val="00C56293"/>
    <w:rsid w:val="00C562ED"/>
    <w:rsid w:val="00C564AA"/>
    <w:rsid w:val="00C56853"/>
    <w:rsid w:val="00C56DDE"/>
    <w:rsid w:val="00C57109"/>
    <w:rsid w:val="00C5719E"/>
    <w:rsid w:val="00C57363"/>
    <w:rsid w:val="00C573AA"/>
    <w:rsid w:val="00C574E2"/>
    <w:rsid w:val="00C57930"/>
    <w:rsid w:val="00C57BE2"/>
    <w:rsid w:val="00C57E0C"/>
    <w:rsid w:val="00C6015E"/>
    <w:rsid w:val="00C6044B"/>
    <w:rsid w:val="00C614B5"/>
    <w:rsid w:val="00C61604"/>
    <w:rsid w:val="00C61628"/>
    <w:rsid w:val="00C61A07"/>
    <w:rsid w:val="00C61C19"/>
    <w:rsid w:val="00C623F7"/>
    <w:rsid w:val="00C62A25"/>
    <w:rsid w:val="00C62D7F"/>
    <w:rsid w:val="00C62E05"/>
    <w:rsid w:val="00C62E49"/>
    <w:rsid w:val="00C6314C"/>
    <w:rsid w:val="00C63850"/>
    <w:rsid w:val="00C6415E"/>
    <w:rsid w:val="00C642AF"/>
    <w:rsid w:val="00C644BA"/>
    <w:rsid w:val="00C645AE"/>
    <w:rsid w:val="00C6478D"/>
    <w:rsid w:val="00C64E42"/>
    <w:rsid w:val="00C6511E"/>
    <w:rsid w:val="00C652DD"/>
    <w:rsid w:val="00C65496"/>
    <w:rsid w:val="00C65872"/>
    <w:rsid w:val="00C65A7E"/>
    <w:rsid w:val="00C65D93"/>
    <w:rsid w:val="00C65DD8"/>
    <w:rsid w:val="00C65F54"/>
    <w:rsid w:val="00C65F83"/>
    <w:rsid w:val="00C66618"/>
    <w:rsid w:val="00C66C4D"/>
    <w:rsid w:val="00C671ED"/>
    <w:rsid w:val="00C67E3B"/>
    <w:rsid w:val="00C7026E"/>
    <w:rsid w:val="00C70653"/>
    <w:rsid w:val="00C707A2"/>
    <w:rsid w:val="00C7087C"/>
    <w:rsid w:val="00C70C67"/>
    <w:rsid w:val="00C70FC7"/>
    <w:rsid w:val="00C71276"/>
    <w:rsid w:val="00C719E5"/>
    <w:rsid w:val="00C719FD"/>
    <w:rsid w:val="00C72101"/>
    <w:rsid w:val="00C721CB"/>
    <w:rsid w:val="00C7265F"/>
    <w:rsid w:val="00C73716"/>
    <w:rsid w:val="00C73919"/>
    <w:rsid w:val="00C73C4E"/>
    <w:rsid w:val="00C74A40"/>
    <w:rsid w:val="00C7526C"/>
    <w:rsid w:val="00C75C15"/>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972"/>
    <w:rsid w:val="00C82AAC"/>
    <w:rsid w:val="00C832BD"/>
    <w:rsid w:val="00C8331F"/>
    <w:rsid w:val="00C842C9"/>
    <w:rsid w:val="00C84421"/>
    <w:rsid w:val="00C84AE1"/>
    <w:rsid w:val="00C85407"/>
    <w:rsid w:val="00C858F9"/>
    <w:rsid w:val="00C85BBC"/>
    <w:rsid w:val="00C85F25"/>
    <w:rsid w:val="00C8633D"/>
    <w:rsid w:val="00C86DB1"/>
    <w:rsid w:val="00C86E0F"/>
    <w:rsid w:val="00C86ED4"/>
    <w:rsid w:val="00C86FF1"/>
    <w:rsid w:val="00C870D4"/>
    <w:rsid w:val="00C873B6"/>
    <w:rsid w:val="00C8750C"/>
    <w:rsid w:val="00C876EF"/>
    <w:rsid w:val="00C9034D"/>
    <w:rsid w:val="00C904B7"/>
    <w:rsid w:val="00C905E7"/>
    <w:rsid w:val="00C90A2C"/>
    <w:rsid w:val="00C90EE2"/>
    <w:rsid w:val="00C91040"/>
    <w:rsid w:val="00C914FD"/>
    <w:rsid w:val="00C91954"/>
    <w:rsid w:val="00C92665"/>
    <w:rsid w:val="00C92759"/>
    <w:rsid w:val="00C92934"/>
    <w:rsid w:val="00C9326A"/>
    <w:rsid w:val="00C9357E"/>
    <w:rsid w:val="00C93916"/>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24C"/>
    <w:rsid w:val="00C97731"/>
    <w:rsid w:val="00C978B9"/>
    <w:rsid w:val="00C97F04"/>
    <w:rsid w:val="00CA03B1"/>
    <w:rsid w:val="00CA0B63"/>
    <w:rsid w:val="00CA0C5F"/>
    <w:rsid w:val="00CA1850"/>
    <w:rsid w:val="00CA1BA3"/>
    <w:rsid w:val="00CA3146"/>
    <w:rsid w:val="00CA34DD"/>
    <w:rsid w:val="00CA361E"/>
    <w:rsid w:val="00CA3937"/>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1811"/>
    <w:rsid w:val="00CB28E0"/>
    <w:rsid w:val="00CB2DA0"/>
    <w:rsid w:val="00CB3891"/>
    <w:rsid w:val="00CB3B10"/>
    <w:rsid w:val="00CB40BB"/>
    <w:rsid w:val="00CB437E"/>
    <w:rsid w:val="00CB4BC9"/>
    <w:rsid w:val="00CB5601"/>
    <w:rsid w:val="00CB5A38"/>
    <w:rsid w:val="00CB6352"/>
    <w:rsid w:val="00CB6438"/>
    <w:rsid w:val="00CB7005"/>
    <w:rsid w:val="00CB78F1"/>
    <w:rsid w:val="00CB7C9B"/>
    <w:rsid w:val="00CC0164"/>
    <w:rsid w:val="00CC0B10"/>
    <w:rsid w:val="00CC1465"/>
    <w:rsid w:val="00CC1A49"/>
    <w:rsid w:val="00CC23A0"/>
    <w:rsid w:val="00CC25B1"/>
    <w:rsid w:val="00CC2B5D"/>
    <w:rsid w:val="00CC2C16"/>
    <w:rsid w:val="00CC3ED9"/>
    <w:rsid w:val="00CC3F06"/>
    <w:rsid w:val="00CC3FCA"/>
    <w:rsid w:val="00CC400D"/>
    <w:rsid w:val="00CC42E4"/>
    <w:rsid w:val="00CC5407"/>
    <w:rsid w:val="00CC55F1"/>
    <w:rsid w:val="00CC60AB"/>
    <w:rsid w:val="00CC6348"/>
    <w:rsid w:val="00CC63E4"/>
    <w:rsid w:val="00CC655E"/>
    <w:rsid w:val="00CC680D"/>
    <w:rsid w:val="00CC6969"/>
    <w:rsid w:val="00CC6BDA"/>
    <w:rsid w:val="00CC6C97"/>
    <w:rsid w:val="00CC6DF8"/>
    <w:rsid w:val="00CC6F2E"/>
    <w:rsid w:val="00CC76CC"/>
    <w:rsid w:val="00CC7864"/>
    <w:rsid w:val="00CC7F18"/>
    <w:rsid w:val="00CD01FB"/>
    <w:rsid w:val="00CD08B6"/>
    <w:rsid w:val="00CD0A71"/>
    <w:rsid w:val="00CD1037"/>
    <w:rsid w:val="00CD1CA1"/>
    <w:rsid w:val="00CD1F82"/>
    <w:rsid w:val="00CD1FAF"/>
    <w:rsid w:val="00CD2497"/>
    <w:rsid w:val="00CD2B9C"/>
    <w:rsid w:val="00CD314A"/>
    <w:rsid w:val="00CD31C8"/>
    <w:rsid w:val="00CD3B14"/>
    <w:rsid w:val="00CD3DAB"/>
    <w:rsid w:val="00CD3E8A"/>
    <w:rsid w:val="00CD4377"/>
    <w:rsid w:val="00CD471B"/>
    <w:rsid w:val="00CD4783"/>
    <w:rsid w:val="00CD4C54"/>
    <w:rsid w:val="00CD4C9A"/>
    <w:rsid w:val="00CD51C0"/>
    <w:rsid w:val="00CD5867"/>
    <w:rsid w:val="00CD657D"/>
    <w:rsid w:val="00CD65F5"/>
    <w:rsid w:val="00CD695A"/>
    <w:rsid w:val="00CD6C68"/>
    <w:rsid w:val="00CD6D78"/>
    <w:rsid w:val="00CD6DF1"/>
    <w:rsid w:val="00CD7077"/>
    <w:rsid w:val="00CD7770"/>
    <w:rsid w:val="00CD79D4"/>
    <w:rsid w:val="00CD7A25"/>
    <w:rsid w:val="00CD7E0E"/>
    <w:rsid w:val="00CE02EF"/>
    <w:rsid w:val="00CE05A5"/>
    <w:rsid w:val="00CE0B08"/>
    <w:rsid w:val="00CE0CCE"/>
    <w:rsid w:val="00CE0D36"/>
    <w:rsid w:val="00CE0EDC"/>
    <w:rsid w:val="00CE1615"/>
    <w:rsid w:val="00CE1963"/>
    <w:rsid w:val="00CE1AB6"/>
    <w:rsid w:val="00CE1DBA"/>
    <w:rsid w:val="00CE1DBC"/>
    <w:rsid w:val="00CE1EB1"/>
    <w:rsid w:val="00CE24DF"/>
    <w:rsid w:val="00CE2648"/>
    <w:rsid w:val="00CE3242"/>
    <w:rsid w:val="00CE3619"/>
    <w:rsid w:val="00CE37ED"/>
    <w:rsid w:val="00CE3E95"/>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C"/>
    <w:rsid w:val="00CF05DF"/>
    <w:rsid w:val="00CF0A0C"/>
    <w:rsid w:val="00CF0A84"/>
    <w:rsid w:val="00CF0E88"/>
    <w:rsid w:val="00CF14EC"/>
    <w:rsid w:val="00CF1728"/>
    <w:rsid w:val="00CF179A"/>
    <w:rsid w:val="00CF20F7"/>
    <w:rsid w:val="00CF35BD"/>
    <w:rsid w:val="00CF3CE2"/>
    <w:rsid w:val="00CF441B"/>
    <w:rsid w:val="00CF44A5"/>
    <w:rsid w:val="00CF50EB"/>
    <w:rsid w:val="00CF5126"/>
    <w:rsid w:val="00CF72F6"/>
    <w:rsid w:val="00CF731C"/>
    <w:rsid w:val="00CF7655"/>
    <w:rsid w:val="00CF79E0"/>
    <w:rsid w:val="00CF7B64"/>
    <w:rsid w:val="00CF7EDA"/>
    <w:rsid w:val="00D0002D"/>
    <w:rsid w:val="00D007BA"/>
    <w:rsid w:val="00D00C2D"/>
    <w:rsid w:val="00D01259"/>
    <w:rsid w:val="00D0132B"/>
    <w:rsid w:val="00D016EB"/>
    <w:rsid w:val="00D01AD7"/>
    <w:rsid w:val="00D01E2A"/>
    <w:rsid w:val="00D01F2C"/>
    <w:rsid w:val="00D02E42"/>
    <w:rsid w:val="00D03964"/>
    <w:rsid w:val="00D04063"/>
    <w:rsid w:val="00D043E2"/>
    <w:rsid w:val="00D043EB"/>
    <w:rsid w:val="00D04776"/>
    <w:rsid w:val="00D05226"/>
    <w:rsid w:val="00D05293"/>
    <w:rsid w:val="00D05E7E"/>
    <w:rsid w:val="00D077F7"/>
    <w:rsid w:val="00D078A7"/>
    <w:rsid w:val="00D07C1B"/>
    <w:rsid w:val="00D07CAC"/>
    <w:rsid w:val="00D07DE1"/>
    <w:rsid w:val="00D10000"/>
    <w:rsid w:val="00D107ED"/>
    <w:rsid w:val="00D114FF"/>
    <w:rsid w:val="00D117B8"/>
    <w:rsid w:val="00D11CD0"/>
    <w:rsid w:val="00D1209E"/>
    <w:rsid w:val="00D12119"/>
    <w:rsid w:val="00D123D2"/>
    <w:rsid w:val="00D12A98"/>
    <w:rsid w:val="00D12AFB"/>
    <w:rsid w:val="00D12B9A"/>
    <w:rsid w:val="00D12C9E"/>
    <w:rsid w:val="00D12F5C"/>
    <w:rsid w:val="00D134FE"/>
    <w:rsid w:val="00D13CF5"/>
    <w:rsid w:val="00D13D4E"/>
    <w:rsid w:val="00D13F28"/>
    <w:rsid w:val="00D1488C"/>
    <w:rsid w:val="00D14A22"/>
    <w:rsid w:val="00D14AAE"/>
    <w:rsid w:val="00D1523E"/>
    <w:rsid w:val="00D152DA"/>
    <w:rsid w:val="00D15AB7"/>
    <w:rsid w:val="00D16492"/>
    <w:rsid w:val="00D16746"/>
    <w:rsid w:val="00D16985"/>
    <w:rsid w:val="00D17687"/>
    <w:rsid w:val="00D177BC"/>
    <w:rsid w:val="00D204FB"/>
    <w:rsid w:val="00D207A2"/>
    <w:rsid w:val="00D20862"/>
    <w:rsid w:val="00D2198E"/>
    <w:rsid w:val="00D21ADA"/>
    <w:rsid w:val="00D21AEE"/>
    <w:rsid w:val="00D21B35"/>
    <w:rsid w:val="00D21FA0"/>
    <w:rsid w:val="00D221D8"/>
    <w:rsid w:val="00D22949"/>
    <w:rsid w:val="00D22D5D"/>
    <w:rsid w:val="00D22D84"/>
    <w:rsid w:val="00D232D5"/>
    <w:rsid w:val="00D233F3"/>
    <w:rsid w:val="00D237B7"/>
    <w:rsid w:val="00D2404D"/>
    <w:rsid w:val="00D244AF"/>
    <w:rsid w:val="00D2472A"/>
    <w:rsid w:val="00D249A4"/>
    <w:rsid w:val="00D249EA"/>
    <w:rsid w:val="00D24AFD"/>
    <w:rsid w:val="00D24D27"/>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F94"/>
    <w:rsid w:val="00D31473"/>
    <w:rsid w:val="00D3148B"/>
    <w:rsid w:val="00D32054"/>
    <w:rsid w:val="00D3205D"/>
    <w:rsid w:val="00D32073"/>
    <w:rsid w:val="00D325B3"/>
    <w:rsid w:val="00D32D85"/>
    <w:rsid w:val="00D32FFA"/>
    <w:rsid w:val="00D333DA"/>
    <w:rsid w:val="00D33604"/>
    <w:rsid w:val="00D33AA1"/>
    <w:rsid w:val="00D340A6"/>
    <w:rsid w:val="00D3483E"/>
    <w:rsid w:val="00D34BB3"/>
    <w:rsid w:val="00D34DC2"/>
    <w:rsid w:val="00D354C4"/>
    <w:rsid w:val="00D356AB"/>
    <w:rsid w:val="00D362A7"/>
    <w:rsid w:val="00D364F9"/>
    <w:rsid w:val="00D36661"/>
    <w:rsid w:val="00D36A29"/>
    <w:rsid w:val="00D36F1B"/>
    <w:rsid w:val="00D37433"/>
    <w:rsid w:val="00D3763F"/>
    <w:rsid w:val="00D37923"/>
    <w:rsid w:val="00D37A10"/>
    <w:rsid w:val="00D37A74"/>
    <w:rsid w:val="00D401AA"/>
    <w:rsid w:val="00D40CDA"/>
    <w:rsid w:val="00D415D0"/>
    <w:rsid w:val="00D4175F"/>
    <w:rsid w:val="00D41A23"/>
    <w:rsid w:val="00D41B02"/>
    <w:rsid w:val="00D4228A"/>
    <w:rsid w:val="00D42496"/>
    <w:rsid w:val="00D427DA"/>
    <w:rsid w:val="00D42B1E"/>
    <w:rsid w:val="00D42B88"/>
    <w:rsid w:val="00D42C43"/>
    <w:rsid w:val="00D431B1"/>
    <w:rsid w:val="00D4400C"/>
    <w:rsid w:val="00D44353"/>
    <w:rsid w:val="00D44D88"/>
    <w:rsid w:val="00D451E1"/>
    <w:rsid w:val="00D45AD5"/>
    <w:rsid w:val="00D45B43"/>
    <w:rsid w:val="00D45D4B"/>
    <w:rsid w:val="00D46BDB"/>
    <w:rsid w:val="00D46FE1"/>
    <w:rsid w:val="00D4728C"/>
    <w:rsid w:val="00D477DD"/>
    <w:rsid w:val="00D47FC9"/>
    <w:rsid w:val="00D50466"/>
    <w:rsid w:val="00D50C3E"/>
    <w:rsid w:val="00D50EA1"/>
    <w:rsid w:val="00D514AD"/>
    <w:rsid w:val="00D519CE"/>
    <w:rsid w:val="00D51A88"/>
    <w:rsid w:val="00D51F50"/>
    <w:rsid w:val="00D52BD2"/>
    <w:rsid w:val="00D52C60"/>
    <w:rsid w:val="00D52CAF"/>
    <w:rsid w:val="00D535A0"/>
    <w:rsid w:val="00D53743"/>
    <w:rsid w:val="00D538C5"/>
    <w:rsid w:val="00D53D34"/>
    <w:rsid w:val="00D545C2"/>
    <w:rsid w:val="00D54740"/>
    <w:rsid w:val="00D54C93"/>
    <w:rsid w:val="00D54F23"/>
    <w:rsid w:val="00D55049"/>
    <w:rsid w:val="00D55BD7"/>
    <w:rsid w:val="00D55C29"/>
    <w:rsid w:val="00D56020"/>
    <w:rsid w:val="00D56176"/>
    <w:rsid w:val="00D564E5"/>
    <w:rsid w:val="00D564EC"/>
    <w:rsid w:val="00D566DE"/>
    <w:rsid w:val="00D568CF"/>
    <w:rsid w:val="00D56CEF"/>
    <w:rsid w:val="00D57027"/>
    <w:rsid w:val="00D5743E"/>
    <w:rsid w:val="00D574EE"/>
    <w:rsid w:val="00D57B48"/>
    <w:rsid w:val="00D60B89"/>
    <w:rsid w:val="00D60EAE"/>
    <w:rsid w:val="00D61190"/>
    <w:rsid w:val="00D61542"/>
    <w:rsid w:val="00D616B2"/>
    <w:rsid w:val="00D61E57"/>
    <w:rsid w:val="00D62247"/>
    <w:rsid w:val="00D625D4"/>
    <w:rsid w:val="00D62746"/>
    <w:rsid w:val="00D62EE6"/>
    <w:rsid w:val="00D63B93"/>
    <w:rsid w:val="00D63E6B"/>
    <w:rsid w:val="00D6484B"/>
    <w:rsid w:val="00D64984"/>
    <w:rsid w:val="00D649D5"/>
    <w:rsid w:val="00D64D32"/>
    <w:rsid w:val="00D64DD1"/>
    <w:rsid w:val="00D65962"/>
    <w:rsid w:val="00D65A2F"/>
    <w:rsid w:val="00D65FD5"/>
    <w:rsid w:val="00D66029"/>
    <w:rsid w:val="00D6616F"/>
    <w:rsid w:val="00D66211"/>
    <w:rsid w:val="00D6624C"/>
    <w:rsid w:val="00D666E1"/>
    <w:rsid w:val="00D66CDD"/>
    <w:rsid w:val="00D66D67"/>
    <w:rsid w:val="00D670F2"/>
    <w:rsid w:val="00D67224"/>
    <w:rsid w:val="00D67753"/>
    <w:rsid w:val="00D67990"/>
    <w:rsid w:val="00D70836"/>
    <w:rsid w:val="00D70A3E"/>
    <w:rsid w:val="00D71541"/>
    <w:rsid w:val="00D7169B"/>
    <w:rsid w:val="00D721B7"/>
    <w:rsid w:val="00D72210"/>
    <w:rsid w:val="00D728EA"/>
    <w:rsid w:val="00D73879"/>
    <w:rsid w:val="00D73C68"/>
    <w:rsid w:val="00D74046"/>
    <w:rsid w:val="00D74718"/>
    <w:rsid w:val="00D75BDC"/>
    <w:rsid w:val="00D762CA"/>
    <w:rsid w:val="00D7630A"/>
    <w:rsid w:val="00D766DE"/>
    <w:rsid w:val="00D76B4F"/>
    <w:rsid w:val="00D76EB7"/>
    <w:rsid w:val="00D77128"/>
    <w:rsid w:val="00D7774A"/>
    <w:rsid w:val="00D77AF0"/>
    <w:rsid w:val="00D77B26"/>
    <w:rsid w:val="00D77DA0"/>
    <w:rsid w:val="00D77F91"/>
    <w:rsid w:val="00D80054"/>
    <w:rsid w:val="00D8092D"/>
    <w:rsid w:val="00D80C39"/>
    <w:rsid w:val="00D81244"/>
    <w:rsid w:val="00D815E4"/>
    <w:rsid w:val="00D819C4"/>
    <w:rsid w:val="00D81CF3"/>
    <w:rsid w:val="00D81D0C"/>
    <w:rsid w:val="00D81E34"/>
    <w:rsid w:val="00D826EE"/>
    <w:rsid w:val="00D827C5"/>
    <w:rsid w:val="00D828D4"/>
    <w:rsid w:val="00D82BD9"/>
    <w:rsid w:val="00D82DB2"/>
    <w:rsid w:val="00D831FF"/>
    <w:rsid w:val="00D83847"/>
    <w:rsid w:val="00D838E5"/>
    <w:rsid w:val="00D83978"/>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87FFE"/>
    <w:rsid w:val="00D90915"/>
    <w:rsid w:val="00D90A7A"/>
    <w:rsid w:val="00D90D4B"/>
    <w:rsid w:val="00D91161"/>
    <w:rsid w:val="00D92130"/>
    <w:rsid w:val="00D929C4"/>
    <w:rsid w:val="00D930FA"/>
    <w:rsid w:val="00D93752"/>
    <w:rsid w:val="00D93BA0"/>
    <w:rsid w:val="00D93C96"/>
    <w:rsid w:val="00D93D6B"/>
    <w:rsid w:val="00D93F23"/>
    <w:rsid w:val="00D93F55"/>
    <w:rsid w:val="00D94BEF"/>
    <w:rsid w:val="00D94D07"/>
    <w:rsid w:val="00D94D57"/>
    <w:rsid w:val="00D94E84"/>
    <w:rsid w:val="00D95DEB"/>
    <w:rsid w:val="00D96193"/>
    <w:rsid w:val="00D96B0D"/>
    <w:rsid w:val="00D97042"/>
    <w:rsid w:val="00D974DE"/>
    <w:rsid w:val="00D97A17"/>
    <w:rsid w:val="00DA06FE"/>
    <w:rsid w:val="00DA0C29"/>
    <w:rsid w:val="00DA1848"/>
    <w:rsid w:val="00DA1F5C"/>
    <w:rsid w:val="00DA1F8D"/>
    <w:rsid w:val="00DA276E"/>
    <w:rsid w:val="00DA2776"/>
    <w:rsid w:val="00DA3DC1"/>
    <w:rsid w:val="00DA4A29"/>
    <w:rsid w:val="00DA599F"/>
    <w:rsid w:val="00DA6182"/>
    <w:rsid w:val="00DA6675"/>
    <w:rsid w:val="00DA6DBB"/>
    <w:rsid w:val="00DA70F3"/>
    <w:rsid w:val="00DA7189"/>
    <w:rsid w:val="00DA787B"/>
    <w:rsid w:val="00DA7ADA"/>
    <w:rsid w:val="00DA7C17"/>
    <w:rsid w:val="00DB00A6"/>
    <w:rsid w:val="00DB0605"/>
    <w:rsid w:val="00DB0F9F"/>
    <w:rsid w:val="00DB1695"/>
    <w:rsid w:val="00DB23C1"/>
    <w:rsid w:val="00DB23D2"/>
    <w:rsid w:val="00DB2452"/>
    <w:rsid w:val="00DB2512"/>
    <w:rsid w:val="00DB28E4"/>
    <w:rsid w:val="00DB2AF0"/>
    <w:rsid w:val="00DB2C3F"/>
    <w:rsid w:val="00DB33A0"/>
    <w:rsid w:val="00DB3418"/>
    <w:rsid w:val="00DB36FE"/>
    <w:rsid w:val="00DB3999"/>
    <w:rsid w:val="00DB3EF2"/>
    <w:rsid w:val="00DB461D"/>
    <w:rsid w:val="00DB4954"/>
    <w:rsid w:val="00DB4FF6"/>
    <w:rsid w:val="00DB6824"/>
    <w:rsid w:val="00DB6A4A"/>
    <w:rsid w:val="00DB6CFA"/>
    <w:rsid w:val="00DB7010"/>
    <w:rsid w:val="00DB705D"/>
    <w:rsid w:val="00DB7596"/>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F54"/>
    <w:rsid w:val="00DC41CB"/>
    <w:rsid w:val="00DC49EA"/>
    <w:rsid w:val="00DC4A5E"/>
    <w:rsid w:val="00DC541A"/>
    <w:rsid w:val="00DC55BB"/>
    <w:rsid w:val="00DC5EE5"/>
    <w:rsid w:val="00DC607F"/>
    <w:rsid w:val="00DC72B0"/>
    <w:rsid w:val="00DC7B82"/>
    <w:rsid w:val="00DC7D46"/>
    <w:rsid w:val="00DD0B82"/>
    <w:rsid w:val="00DD16F8"/>
    <w:rsid w:val="00DD177D"/>
    <w:rsid w:val="00DD17E9"/>
    <w:rsid w:val="00DD19FE"/>
    <w:rsid w:val="00DD1A29"/>
    <w:rsid w:val="00DD2AC8"/>
    <w:rsid w:val="00DD2DA4"/>
    <w:rsid w:val="00DD331B"/>
    <w:rsid w:val="00DD39A3"/>
    <w:rsid w:val="00DD3A05"/>
    <w:rsid w:val="00DD3B25"/>
    <w:rsid w:val="00DD3F85"/>
    <w:rsid w:val="00DD4008"/>
    <w:rsid w:val="00DD40AD"/>
    <w:rsid w:val="00DD4266"/>
    <w:rsid w:val="00DD4394"/>
    <w:rsid w:val="00DD47B7"/>
    <w:rsid w:val="00DD4E19"/>
    <w:rsid w:val="00DD510E"/>
    <w:rsid w:val="00DD5198"/>
    <w:rsid w:val="00DD583D"/>
    <w:rsid w:val="00DD5F7F"/>
    <w:rsid w:val="00DD5FBC"/>
    <w:rsid w:val="00DD61A9"/>
    <w:rsid w:val="00DD6888"/>
    <w:rsid w:val="00DD6CBB"/>
    <w:rsid w:val="00DD6EDF"/>
    <w:rsid w:val="00DD7049"/>
    <w:rsid w:val="00DD770C"/>
    <w:rsid w:val="00DD7DAD"/>
    <w:rsid w:val="00DE0D15"/>
    <w:rsid w:val="00DE16CE"/>
    <w:rsid w:val="00DE1998"/>
    <w:rsid w:val="00DE1F90"/>
    <w:rsid w:val="00DE20EB"/>
    <w:rsid w:val="00DE2147"/>
    <w:rsid w:val="00DE2350"/>
    <w:rsid w:val="00DE25F4"/>
    <w:rsid w:val="00DE27BB"/>
    <w:rsid w:val="00DE3189"/>
    <w:rsid w:val="00DE371D"/>
    <w:rsid w:val="00DE3DCF"/>
    <w:rsid w:val="00DE3F8C"/>
    <w:rsid w:val="00DE45D3"/>
    <w:rsid w:val="00DE4F6A"/>
    <w:rsid w:val="00DE522C"/>
    <w:rsid w:val="00DE541F"/>
    <w:rsid w:val="00DE5524"/>
    <w:rsid w:val="00DE555B"/>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E7F02"/>
    <w:rsid w:val="00DF01F7"/>
    <w:rsid w:val="00DF0272"/>
    <w:rsid w:val="00DF0D25"/>
    <w:rsid w:val="00DF0DE0"/>
    <w:rsid w:val="00DF1EEF"/>
    <w:rsid w:val="00DF2055"/>
    <w:rsid w:val="00DF2828"/>
    <w:rsid w:val="00DF299E"/>
    <w:rsid w:val="00DF2DAE"/>
    <w:rsid w:val="00DF2DE9"/>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5DDF"/>
    <w:rsid w:val="00DF5EBF"/>
    <w:rsid w:val="00DF67F4"/>
    <w:rsid w:val="00DF6846"/>
    <w:rsid w:val="00DF6992"/>
    <w:rsid w:val="00DF72ED"/>
    <w:rsid w:val="00DF76D7"/>
    <w:rsid w:val="00DF7B96"/>
    <w:rsid w:val="00E0047E"/>
    <w:rsid w:val="00E0049C"/>
    <w:rsid w:val="00E00B4F"/>
    <w:rsid w:val="00E00C76"/>
    <w:rsid w:val="00E00DBF"/>
    <w:rsid w:val="00E00E48"/>
    <w:rsid w:val="00E00FE7"/>
    <w:rsid w:val="00E0100C"/>
    <w:rsid w:val="00E01367"/>
    <w:rsid w:val="00E01415"/>
    <w:rsid w:val="00E014F0"/>
    <w:rsid w:val="00E018C3"/>
    <w:rsid w:val="00E01971"/>
    <w:rsid w:val="00E01FD6"/>
    <w:rsid w:val="00E0255C"/>
    <w:rsid w:val="00E02678"/>
    <w:rsid w:val="00E02BB1"/>
    <w:rsid w:val="00E034ED"/>
    <w:rsid w:val="00E04586"/>
    <w:rsid w:val="00E04662"/>
    <w:rsid w:val="00E05671"/>
    <w:rsid w:val="00E057B1"/>
    <w:rsid w:val="00E05849"/>
    <w:rsid w:val="00E05A06"/>
    <w:rsid w:val="00E05AA4"/>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F68"/>
    <w:rsid w:val="00E12FF5"/>
    <w:rsid w:val="00E1332E"/>
    <w:rsid w:val="00E13D04"/>
    <w:rsid w:val="00E143C6"/>
    <w:rsid w:val="00E14C4D"/>
    <w:rsid w:val="00E153B1"/>
    <w:rsid w:val="00E1567C"/>
    <w:rsid w:val="00E15916"/>
    <w:rsid w:val="00E163BD"/>
    <w:rsid w:val="00E163F2"/>
    <w:rsid w:val="00E16A27"/>
    <w:rsid w:val="00E16B68"/>
    <w:rsid w:val="00E16CD4"/>
    <w:rsid w:val="00E1751B"/>
    <w:rsid w:val="00E176EF"/>
    <w:rsid w:val="00E17DBD"/>
    <w:rsid w:val="00E2018D"/>
    <w:rsid w:val="00E208F2"/>
    <w:rsid w:val="00E21244"/>
    <w:rsid w:val="00E218CC"/>
    <w:rsid w:val="00E2200B"/>
    <w:rsid w:val="00E2266F"/>
    <w:rsid w:val="00E22756"/>
    <w:rsid w:val="00E22A3E"/>
    <w:rsid w:val="00E22C12"/>
    <w:rsid w:val="00E22C72"/>
    <w:rsid w:val="00E2308C"/>
    <w:rsid w:val="00E23160"/>
    <w:rsid w:val="00E232FC"/>
    <w:rsid w:val="00E23482"/>
    <w:rsid w:val="00E236ED"/>
    <w:rsid w:val="00E23900"/>
    <w:rsid w:val="00E24C1C"/>
    <w:rsid w:val="00E24F95"/>
    <w:rsid w:val="00E25E5B"/>
    <w:rsid w:val="00E2617F"/>
    <w:rsid w:val="00E26831"/>
    <w:rsid w:val="00E26C1F"/>
    <w:rsid w:val="00E271C8"/>
    <w:rsid w:val="00E27A1E"/>
    <w:rsid w:val="00E27B9B"/>
    <w:rsid w:val="00E3077D"/>
    <w:rsid w:val="00E30C87"/>
    <w:rsid w:val="00E31046"/>
    <w:rsid w:val="00E310EA"/>
    <w:rsid w:val="00E31776"/>
    <w:rsid w:val="00E317BE"/>
    <w:rsid w:val="00E318EF"/>
    <w:rsid w:val="00E3191A"/>
    <w:rsid w:val="00E31E86"/>
    <w:rsid w:val="00E329A3"/>
    <w:rsid w:val="00E32D0E"/>
    <w:rsid w:val="00E32FC5"/>
    <w:rsid w:val="00E332C3"/>
    <w:rsid w:val="00E33325"/>
    <w:rsid w:val="00E3380A"/>
    <w:rsid w:val="00E33B6F"/>
    <w:rsid w:val="00E33B9B"/>
    <w:rsid w:val="00E33C89"/>
    <w:rsid w:val="00E34371"/>
    <w:rsid w:val="00E34560"/>
    <w:rsid w:val="00E34627"/>
    <w:rsid w:val="00E35129"/>
    <w:rsid w:val="00E35CEF"/>
    <w:rsid w:val="00E35EEB"/>
    <w:rsid w:val="00E365C4"/>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0A4"/>
    <w:rsid w:val="00E43204"/>
    <w:rsid w:val="00E43361"/>
    <w:rsid w:val="00E433CC"/>
    <w:rsid w:val="00E4360C"/>
    <w:rsid w:val="00E43AB2"/>
    <w:rsid w:val="00E44738"/>
    <w:rsid w:val="00E44763"/>
    <w:rsid w:val="00E4483B"/>
    <w:rsid w:val="00E44D32"/>
    <w:rsid w:val="00E45102"/>
    <w:rsid w:val="00E4523B"/>
    <w:rsid w:val="00E454D6"/>
    <w:rsid w:val="00E45502"/>
    <w:rsid w:val="00E4594C"/>
    <w:rsid w:val="00E45B67"/>
    <w:rsid w:val="00E45FA4"/>
    <w:rsid w:val="00E46473"/>
    <w:rsid w:val="00E4659A"/>
    <w:rsid w:val="00E46CEA"/>
    <w:rsid w:val="00E471A1"/>
    <w:rsid w:val="00E47888"/>
    <w:rsid w:val="00E47F42"/>
    <w:rsid w:val="00E50003"/>
    <w:rsid w:val="00E51588"/>
    <w:rsid w:val="00E51E47"/>
    <w:rsid w:val="00E5213E"/>
    <w:rsid w:val="00E52F1B"/>
    <w:rsid w:val="00E531BD"/>
    <w:rsid w:val="00E53211"/>
    <w:rsid w:val="00E53225"/>
    <w:rsid w:val="00E53609"/>
    <w:rsid w:val="00E53B84"/>
    <w:rsid w:val="00E542ED"/>
    <w:rsid w:val="00E542F6"/>
    <w:rsid w:val="00E548E7"/>
    <w:rsid w:val="00E54B98"/>
    <w:rsid w:val="00E54C73"/>
    <w:rsid w:val="00E55153"/>
    <w:rsid w:val="00E552F3"/>
    <w:rsid w:val="00E55798"/>
    <w:rsid w:val="00E56218"/>
    <w:rsid w:val="00E563D8"/>
    <w:rsid w:val="00E567AF"/>
    <w:rsid w:val="00E56904"/>
    <w:rsid w:val="00E56A86"/>
    <w:rsid w:val="00E56C64"/>
    <w:rsid w:val="00E56DA0"/>
    <w:rsid w:val="00E5782C"/>
    <w:rsid w:val="00E57891"/>
    <w:rsid w:val="00E57C5A"/>
    <w:rsid w:val="00E57DF4"/>
    <w:rsid w:val="00E60671"/>
    <w:rsid w:val="00E60973"/>
    <w:rsid w:val="00E60A01"/>
    <w:rsid w:val="00E61839"/>
    <w:rsid w:val="00E61879"/>
    <w:rsid w:val="00E61A32"/>
    <w:rsid w:val="00E61E91"/>
    <w:rsid w:val="00E61F10"/>
    <w:rsid w:val="00E62159"/>
    <w:rsid w:val="00E632D2"/>
    <w:rsid w:val="00E632D3"/>
    <w:rsid w:val="00E63B62"/>
    <w:rsid w:val="00E63E37"/>
    <w:rsid w:val="00E63F04"/>
    <w:rsid w:val="00E64628"/>
    <w:rsid w:val="00E64932"/>
    <w:rsid w:val="00E64B14"/>
    <w:rsid w:val="00E65048"/>
    <w:rsid w:val="00E650E9"/>
    <w:rsid w:val="00E65507"/>
    <w:rsid w:val="00E6560A"/>
    <w:rsid w:val="00E657F0"/>
    <w:rsid w:val="00E6598E"/>
    <w:rsid w:val="00E65DB2"/>
    <w:rsid w:val="00E66023"/>
    <w:rsid w:val="00E663CF"/>
    <w:rsid w:val="00E66745"/>
    <w:rsid w:val="00E66816"/>
    <w:rsid w:val="00E6687D"/>
    <w:rsid w:val="00E66AA8"/>
    <w:rsid w:val="00E66D3D"/>
    <w:rsid w:val="00E671AC"/>
    <w:rsid w:val="00E67310"/>
    <w:rsid w:val="00E70C63"/>
    <w:rsid w:val="00E7110F"/>
    <w:rsid w:val="00E71248"/>
    <w:rsid w:val="00E71412"/>
    <w:rsid w:val="00E71894"/>
    <w:rsid w:val="00E71E38"/>
    <w:rsid w:val="00E71F56"/>
    <w:rsid w:val="00E72A1A"/>
    <w:rsid w:val="00E72B5C"/>
    <w:rsid w:val="00E72F0C"/>
    <w:rsid w:val="00E72F0D"/>
    <w:rsid w:val="00E73171"/>
    <w:rsid w:val="00E73212"/>
    <w:rsid w:val="00E7328D"/>
    <w:rsid w:val="00E73414"/>
    <w:rsid w:val="00E73EF5"/>
    <w:rsid w:val="00E742AE"/>
    <w:rsid w:val="00E746A4"/>
    <w:rsid w:val="00E7501F"/>
    <w:rsid w:val="00E7505C"/>
    <w:rsid w:val="00E75184"/>
    <w:rsid w:val="00E75CEA"/>
    <w:rsid w:val="00E75D9E"/>
    <w:rsid w:val="00E76A2F"/>
    <w:rsid w:val="00E77060"/>
    <w:rsid w:val="00E771D2"/>
    <w:rsid w:val="00E772B2"/>
    <w:rsid w:val="00E77852"/>
    <w:rsid w:val="00E80885"/>
    <w:rsid w:val="00E808EA"/>
    <w:rsid w:val="00E80C3F"/>
    <w:rsid w:val="00E80F13"/>
    <w:rsid w:val="00E81183"/>
    <w:rsid w:val="00E8133B"/>
    <w:rsid w:val="00E81364"/>
    <w:rsid w:val="00E81AFC"/>
    <w:rsid w:val="00E8206C"/>
    <w:rsid w:val="00E822A3"/>
    <w:rsid w:val="00E823D2"/>
    <w:rsid w:val="00E82B3F"/>
    <w:rsid w:val="00E82C11"/>
    <w:rsid w:val="00E82FB7"/>
    <w:rsid w:val="00E831FC"/>
    <w:rsid w:val="00E838EC"/>
    <w:rsid w:val="00E8407A"/>
    <w:rsid w:val="00E8413A"/>
    <w:rsid w:val="00E84454"/>
    <w:rsid w:val="00E84FFB"/>
    <w:rsid w:val="00E8543B"/>
    <w:rsid w:val="00E85802"/>
    <w:rsid w:val="00E85AC4"/>
    <w:rsid w:val="00E85C43"/>
    <w:rsid w:val="00E85C48"/>
    <w:rsid w:val="00E85EC5"/>
    <w:rsid w:val="00E866B5"/>
    <w:rsid w:val="00E8719D"/>
    <w:rsid w:val="00E876C1"/>
    <w:rsid w:val="00E879B0"/>
    <w:rsid w:val="00E87A9C"/>
    <w:rsid w:val="00E87C6F"/>
    <w:rsid w:val="00E90725"/>
    <w:rsid w:val="00E909EB"/>
    <w:rsid w:val="00E90BA1"/>
    <w:rsid w:val="00E90DCE"/>
    <w:rsid w:val="00E90DFC"/>
    <w:rsid w:val="00E90E1C"/>
    <w:rsid w:val="00E90FE4"/>
    <w:rsid w:val="00E91062"/>
    <w:rsid w:val="00E910BD"/>
    <w:rsid w:val="00E914E1"/>
    <w:rsid w:val="00E9166B"/>
    <w:rsid w:val="00E9276D"/>
    <w:rsid w:val="00E9355B"/>
    <w:rsid w:val="00E9383F"/>
    <w:rsid w:val="00E938B3"/>
    <w:rsid w:val="00E938F8"/>
    <w:rsid w:val="00E93C60"/>
    <w:rsid w:val="00E941F4"/>
    <w:rsid w:val="00E94388"/>
    <w:rsid w:val="00E94398"/>
    <w:rsid w:val="00E94BB4"/>
    <w:rsid w:val="00E94EB0"/>
    <w:rsid w:val="00E95137"/>
    <w:rsid w:val="00E95300"/>
    <w:rsid w:val="00E9536F"/>
    <w:rsid w:val="00E9555C"/>
    <w:rsid w:val="00E955F4"/>
    <w:rsid w:val="00E958B3"/>
    <w:rsid w:val="00E96172"/>
    <w:rsid w:val="00E968CF"/>
    <w:rsid w:val="00E96F0A"/>
    <w:rsid w:val="00E96F9B"/>
    <w:rsid w:val="00E972E3"/>
    <w:rsid w:val="00E97903"/>
    <w:rsid w:val="00EA0177"/>
    <w:rsid w:val="00EA25B8"/>
    <w:rsid w:val="00EA2829"/>
    <w:rsid w:val="00EA2C85"/>
    <w:rsid w:val="00EA2E7B"/>
    <w:rsid w:val="00EA30E7"/>
    <w:rsid w:val="00EA3226"/>
    <w:rsid w:val="00EA34A1"/>
    <w:rsid w:val="00EA37AC"/>
    <w:rsid w:val="00EA389C"/>
    <w:rsid w:val="00EA3A45"/>
    <w:rsid w:val="00EA4399"/>
    <w:rsid w:val="00EA4801"/>
    <w:rsid w:val="00EA4B3A"/>
    <w:rsid w:val="00EA4BB3"/>
    <w:rsid w:val="00EA4BCA"/>
    <w:rsid w:val="00EA55B1"/>
    <w:rsid w:val="00EA595E"/>
    <w:rsid w:val="00EA5BBD"/>
    <w:rsid w:val="00EA66E5"/>
    <w:rsid w:val="00EA6729"/>
    <w:rsid w:val="00EA6917"/>
    <w:rsid w:val="00EA6A38"/>
    <w:rsid w:val="00EA6C8A"/>
    <w:rsid w:val="00EA6E79"/>
    <w:rsid w:val="00EA77A0"/>
    <w:rsid w:val="00EA792C"/>
    <w:rsid w:val="00EA7AF1"/>
    <w:rsid w:val="00EB0526"/>
    <w:rsid w:val="00EB0952"/>
    <w:rsid w:val="00EB098D"/>
    <w:rsid w:val="00EB0E5B"/>
    <w:rsid w:val="00EB13D3"/>
    <w:rsid w:val="00EB13FA"/>
    <w:rsid w:val="00EB1C05"/>
    <w:rsid w:val="00EB1E39"/>
    <w:rsid w:val="00EB1EF0"/>
    <w:rsid w:val="00EB2F76"/>
    <w:rsid w:val="00EB2F98"/>
    <w:rsid w:val="00EB300C"/>
    <w:rsid w:val="00EB3601"/>
    <w:rsid w:val="00EB3BDC"/>
    <w:rsid w:val="00EB4BA1"/>
    <w:rsid w:val="00EB4DB5"/>
    <w:rsid w:val="00EB4E85"/>
    <w:rsid w:val="00EB4ECB"/>
    <w:rsid w:val="00EB4F1C"/>
    <w:rsid w:val="00EB5AF6"/>
    <w:rsid w:val="00EB60E0"/>
    <w:rsid w:val="00EB6324"/>
    <w:rsid w:val="00EB68C1"/>
    <w:rsid w:val="00EB6A9D"/>
    <w:rsid w:val="00EB71DD"/>
    <w:rsid w:val="00EB73A2"/>
    <w:rsid w:val="00EB76D5"/>
    <w:rsid w:val="00EB78DD"/>
    <w:rsid w:val="00EB7E0F"/>
    <w:rsid w:val="00EB7EFA"/>
    <w:rsid w:val="00EC0094"/>
    <w:rsid w:val="00EC060C"/>
    <w:rsid w:val="00EC0A20"/>
    <w:rsid w:val="00EC0EF3"/>
    <w:rsid w:val="00EC11A8"/>
    <w:rsid w:val="00EC1D5A"/>
    <w:rsid w:val="00EC1E94"/>
    <w:rsid w:val="00EC1ED7"/>
    <w:rsid w:val="00EC2643"/>
    <w:rsid w:val="00EC28C0"/>
    <w:rsid w:val="00EC3005"/>
    <w:rsid w:val="00EC3840"/>
    <w:rsid w:val="00EC3B6F"/>
    <w:rsid w:val="00EC3E65"/>
    <w:rsid w:val="00EC41EA"/>
    <w:rsid w:val="00EC46CF"/>
    <w:rsid w:val="00EC4EB3"/>
    <w:rsid w:val="00EC5380"/>
    <w:rsid w:val="00EC5430"/>
    <w:rsid w:val="00EC55EE"/>
    <w:rsid w:val="00EC59EB"/>
    <w:rsid w:val="00EC5AD9"/>
    <w:rsid w:val="00EC5E40"/>
    <w:rsid w:val="00EC5F2A"/>
    <w:rsid w:val="00EC666C"/>
    <w:rsid w:val="00EC669F"/>
    <w:rsid w:val="00EC6CFB"/>
    <w:rsid w:val="00EC6D38"/>
    <w:rsid w:val="00EC718C"/>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26"/>
    <w:rsid w:val="00ED4464"/>
    <w:rsid w:val="00ED485A"/>
    <w:rsid w:val="00ED50DA"/>
    <w:rsid w:val="00ED5277"/>
    <w:rsid w:val="00ED5499"/>
    <w:rsid w:val="00ED5A3B"/>
    <w:rsid w:val="00ED5B4F"/>
    <w:rsid w:val="00ED6340"/>
    <w:rsid w:val="00ED69B9"/>
    <w:rsid w:val="00ED6A99"/>
    <w:rsid w:val="00ED6D6F"/>
    <w:rsid w:val="00ED6E53"/>
    <w:rsid w:val="00ED7352"/>
    <w:rsid w:val="00ED7584"/>
    <w:rsid w:val="00ED7764"/>
    <w:rsid w:val="00ED77EB"/>
    <w:rsid w:val="00ED7B74"/>
    <w:rsid w:val="00ED7CC9"/>
    <w:rsid w:val="00ED7EE8"/>
    <w:rsid w:val="00EE0B18"/>
    <w:rsid w:val="00EE0E6D"/>
    <w:rsid w:val="00EE10C5"/>
    <w:rsid w:val="00EE1A35"/>
    <w:rsid w:val="00EE1DB4"/>
    <w:rsid w:val="00EE1E07"/>
    <w:rsid w:val="00EE2E4B"/>
    <w:rsid w:val="00EE362C"/>
    <w:rsid w:val="00EE377A"/>
    <w:rsid w:val="00EE4BA4"/>
    <w:rsid w:val="00EE4BAA"/>
    <w:rsid w:val="00EE4C0F"/>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2D48"/>
    <w:rsid w:val="00EF323E"/>
    <w:rsid w:val="00EF35A0"/>
    <w:rsid w:val="00EF3605"/>
    <w:rsid w:val="00EF3C4C"/>
    <w:rsid w:val="00EF47B8"/>
    <w:rsid w:val="00EF48D5"/>
    <w:rsid w:val="00EF4C82"/>
    <w:rsid w:val="00EF50FA"/>
    <w:rsid w:val="00EF6155"/>
    <w:rsid w:val="00EF66FD"/>
    <w:rsid w:val="00EF6933"/>
    <w:rsid w:val="00EF6CA1"/>
    <w:rsid w:val="00EF7241"/>
    <w:rsid w:val="00EF729D"/>
    <w:rsid w:val="00EF73E7"/>
    <w:rsid w:val="00EF7940"/>
    <w:rsid w:val="00F0000B"/>
    <w:rsid w:val="00F003FA"/>
    <w:rsid w:val="00F0084F"/>
    <w:rsid w:val="00F00894"/>
    <w:rsid w:val="00F009C6"/>
    <w:rsid w:val="00F00B3D"/>
    <w:rsid w:val="00F00E34"/>
    <w:rsid w:val="00F01009"/>
    <w:rsid w:val="00F01F20"/>
    <w:rsid w:val="00F0245D"/>
    <w:rsid w:val="00F02627"/>
    <w:rsid w:val="00F02842"/>
    <w:rsid w:val="00F02865"/>
    <w:rsid w:val="00F02947"/>
    <w:rsid w:val="00F02B2C"/>
    <w:rsid w:val="00F03DCF"/>
    <w:rsid w:val="00F049BE"/>
    <w:rsid w:val="00F051BE"/>
    <w:rsid w:val="00F051F3"/>
    <w:rsid w:val="00F055E7"/>
    <w:rsid w:val="00F056E8"/>
    <w:rsid w:val="00F0583A"/>
    <w:rsid w:val="00F06207"/>
    <w:rsid w:val="00F06328"/>
    <w:rsid w:val="00F06816"/>
    <w:rsid w:val="00F06949"/>
    <w:rsid w:val="00F06B2D"/>
    <w:rsid w:val="00F06C41"/>
    <w:rsid w:val="00F06CD8"/>
    <w:rsid w:val="00F06CE9"/>
    <w:rsid w:val="00F07183"/>
    <w:rsid w:val="00F074EE"/>
    <w:rsid w:val="00F103BB"/>
    <w:rsid w:val="00F10815"/>
    <w:rsid w:val="00F1081A"/>
    <w:rsid w:val="00F10FCE"/>
    <w:rsid w:val="00F114E5"/>
    <w:rsid w:val="00F12029"/>
    <w:rsid w:val="00F1210A"/>
    <w:rsid w:val="00F1225F"/>
    <w:rsid w:val="00F1292C"/>
    <w:rsid w:val="00F13647"/>
    <w:rsid w:val="00F13E1E"/>
    <w:rsid w:val="00F14340"/>
    <w:rsid w:val="00F1438A"/>
    <w:rsid w:val="00F148C7"/>
    <w:rsid w:val="00F1498D"/>
    <w:rsid w:val="00F1499E"/>
    <w:rsid w:val="00F14E5C"/>
    <w:rsid w:val="00F1512B"/>
    <w:rsid w:val="00F151BB"/>
    <w:rsid w:val="00F15383"/>
    <w:rsid w:val="00F154C4"/>
    <w:rsid w:val="00F15786"/>
    <w:rsid w:val="00F15C44"/>
    <w:rsid w:val="00F16423"/>
    <w:rsid w:val="00F2046E"/>
    <w:rsid w:val="00F206B1"/>
    <w:rsid w:val="00F20D70"/>
    <w:rsid w:val="00F217DF"/>
    <w:rsid w:val="00F21865"/>
    <w:rsid w:val="00F21867"/>
    <w:rsid w:val="00F2189A"/>
    <w:rsid w:val="00F21C18"/>
    <w:rsid w:val="00F2238A"/>
    <w:rsid w:val="00F2270B"/>
    <w:rsid w:val="00F22FE5"/>
    <w:rsid w:val="00F236E2"/>
    <w:rsid w:val="00F23FE4"/>
    <w:rsid w:val="00F241F8"/>
    <w:rsid w:val="00F243C1"/>
    <w:rsid w:val="00F24EC8"/>
    <w:rsid w:val="00F2590A"/>
    <w:rsid w:val="00F259E8"/>
    <w:rsid w:val="00F26133"/>
    <w:rsid w:val="00F2614B"/>
    <w:rsid w:val="00F269FB"/>
    <w:rsid w:val="00F26A5D"/>
    <w:rsid w:val="00F26C27"/>
    <w:rsid w:val="00F26DC0"/>
    <w:rsid w:val="00F26FA0"/>
    <w:rsid w:val="00F27099"/>
    <w:rsid w:val="00F27300"/>
    <w:rsid w:val="00F27ABA"/>
    <w:rsid w:val="00F30CC6"/>
    <w:rsid w:val="00F30DF4"/>
    <w:rsid w:val="00F318AA"/>
    <w:rsid w:val="00F31BA9"/>
    <w:rsid w:val="00F324F7"/>
    <w:rsid w:val="00F32A0B"/>
    <w:rsid w:val="00F333D0"/>
    <w:rsid w:val="00F33C85"/>
    <w:rsid w:val="00F33E60"/>
    <w:rsid w:val="00F3449C"/>
    <w:rsid w:val="00F347CC"/>
    <w:rsid w:val="00F3518E"/>
    <w:rsid w:val="00F35C02"/>
    <w:rsid w:val="00F35D40"/>
    <w:rsid w:val="00F36271"/>
    <w:rsid w:val="00F36C33"/>
    <w:rsid w:val="00F36CC4"/>
    <w:rsid w:val="00F371E8"/>
    <w:rsid w:val="00F378E9"/>
    <w:rsid w:val="00F37A7E"/>
    <w:rsid w:val="00F37B6F"/>
    <w:rsid w:val="00F37FDF"/>
    <w:rsid w:val="00F40748"/>
    <w:rsid w:val="00F40DE7"/>
    <w:rsid w:val="00F40E78"/>
    <w:rsid w:val="00F412E5"/>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6838"/>
    <w:rsid w:val="00F46866"/>
    <w:rsid w:val="00F46DD6"/>
    <w:rsid w:val="00F471DC"/>
    <w:rsid w:val="00F4732A"/>
    <w:rsid w:val="00F47FE0"/>
    <w:rsid w:val="00F505ED"/>
    <w:rsid w:val="00F50B4D"/>
    <w:rsid w:val="00F50F24"/>
    <w:rsid w:val="00F50FD1"/>
    <w:rsid w:val="00F51051"/>
    <w:rsid w:val="00F51150"/>
    <w:rsid w:val="00F51291"/>
    <w:rsid w:val="00F51466"/>
    <w:rsid w:val="00F514C5"/>
    <w:rsid w:val="00F5164C"/>
    <w:rsid w:val="00F5185B"/>
    <w:rsid w:val="00F51B27"/>
    <w:rsid w:val="00F51B51"/>
    <w:rsid w:val="00F5217C"/>
    <w:rsid w:val="00F52335"/>
    <w:rsid w:val="00F526D2"/>
    <w:rsid w:val="00F52DF8"/>
    <w:rsid w:val="00F5389E"/>
    <w:rsid w:val="00F53AAA"/>
    <w:rsid w:val="00F53B9B"/>
    <w:rsid w:val="00F54093"/>
    <w:rsid w:val="00F5434A"/>
    <w:rsid w:val="00F54376"/>
    <w:rsid w:val="00F549AB"/>
    <w:rsid w:val="00F54A06"/>
    <w:rsid w:val="00F54A6D"/>
    <w:rsid w:val="00F54E29"/>
    <w:rsid w:val="00F54FCC"/>
    <w:rsid w:val="00F55C50"/>
    <w:rsid w:val="00F56001"/>
    <w:rsid w:val="00F56438"/>
    <w:rsid w:val="00F568A5"/>
    <w:rsid w:val="00F57743"/>
    <w:rsid w:val="00F57950"/>
    <w:rsid w:val="00F57A1E"/>
    <w:rsid w:val="00F601BF"/>
    <w:rsid w:val="00F60620"/>
    <w:rsid w:val="00F60CB9"/>
    <w:rsid w:val="00F60FB4"/>
    <w:rsid w:val="00F61F8E"/>
    <w:rsid w:val="00F62221"/>
    <w:rsid w:val="00F62740"/>
    <w:rsid w:val="00F6333E"/>
    <w:rsid w:val="00F633D1"/>
    <w:rsid w:val="00F6392E"/>
    <w:rsid w:val="00F63ABD"/>
    <w:rsid w:val="00F63BDB"/>
    <w:rsid w:val="00F647B4"/>
    <w:rsid w:val="00F64E40"/>
    <w:rsid w:val="00F65155"/>
    <w:rsid w:val="00F65832"/>
    <w:rsid w:val="00F65BE9"/>
    <w:rsid w:val="00F65C88"/>
    <w:rsid w:val="00F66D47"/>
    <w:rsid w:val="00F66D8C"/>
    <w:rsid w:val="00F66DA1"/>
    <w:rsid w:val="00F66FFE"/>
    <w:rsid w:val="00F6720F"/>
    <w:rsid w:val="00F673EA"/>
    <w:rsid w:val="00F676E1"/>
    <w:rsid w:val="00F67CB7"/>
    <w:rsid w:val="00F70128"/>
    <w:rsid w:val="00F70932"/>
    <w:rsid w:val="00F70D5E"/>
    <w:rsid w:val="00F71181"/>
    <w:rsid w:val="00F71AEE"/>
    <w:rsid w:val="00F71D5F"/>
    <w:rsid w:val="00F72684"/>
    <w:rsid w:val="00F7306F"/>
    <w:rsid w:val="00F7352F"/>
    <w:rsid w:val="00F73642"/>
    <w:rsid w:val="00F7367D"/>
    <w:rsid w:val="00F736CC"/>
    <w:rsid w:val="00F73ADE"/>
    <w:rsid w:val="00F73BD2"/>
    <w:rsid w:val="00F7413D"/>
    <w:rsid w:val="00F74659"/>
    <w:rsid w:val="00F74C12"/>
    <w:rsid w:val="00F7569B"/>
    <w:rsid w:val="00F758B2"/>
    <w:rsid w:val="00F75E65"/>
    <w:rsid w:val="00F76027"/>
    <w:rsid w:val="00F76029"/>
    <w:rsid w:val="00F7686A"/>
    <w:rsid w:val="00F76C97"/>
    <w:rsid w:val="00F76E3E"/>
    <w:rsid w:val="00F77441"/>
    <w:rsid w:val="00F779C0"/>
    <w:rsid w:val="00F8027A"/>
    <w:rsid w:val="00F808E6"/>
    <w:rsid w:val="00F8193F"/>
    <w:rsid w:val="00F82552"/>
    <w:rsid w:val="00F82A3C"/>
    <w:rsid w:val="00F82C74"/>
    <w:rsid w:val="00F82DA7"/>
    <w:rsid w:val="00F83645"/>
    <w:rsid w:val="00F83D49"/>
    <w:rsid w:val="00F846F9"/>
    <w:rsid w:val="00F8483F"/>
    <w:rsid w:val="00F85B38"/>
    <w:rsid w:val="00F85CF2"/>
    <w:rsid w:val="00F85D4B"/>
    <w:rsid w:val="00F86320"/>
    <w:rsid w:val="00F86782"/>
    <w:rsid w:val="00F867A6"/>
    <w:rsid w:val="00F86A7E"/>
    <w:rsid w:val="00F86B40"/>
    <w:rsid w:val="00F86BA4"/>
    <w:rsid w:val="00F86BEF"/>
    <w:rsid w:val="00F87148"/>
    <w:rsid w:val="00F901BC"/>
    <w:rsid w:val="00F90341"/>
    <w:rsid w:val="00F90EAE"/>
    <w:rsid w:val="00F9100B"/>
    <w:rsid w:val="00F9114A"/>
    <w:rsid w:val="00F914FE"/>
    <w:rsid w:val="00F91752"/>
    <w:rsid w:val="00F91A3C"/>
    <w:rsid w:val="00F91CCD"/>
    <w:rsid w:val="00F91F2E"/>
    <w:rsid w:val="00F92347"/>
    <w:rsid w:val="00F929F1"/>
    <w:rsid w:val="00F92E22"/>
    <w:rsid w:val="00F9335B"/>
    <w:rsid w:val="00F93B9C"/>
    <w:rsid w:val="00F93CD1"/>
    <w:rsid w:val="00F942D8"/>
    <w:rsid w:val="00F94DE2"/>
    <w:rsid w:val="00F95018"/>
    <w:rsid w:val="00F95793"/>
    <w:rsid w:val="00F95E97"/>
    <w:rsid w:val="00F95EAF"/>
    <w:rsid w:val="00F961C5"/>
    <w:rsid w:val="00F9648C"/>
    <w:rsid w:val="00F966C1"/>
    <w:rsid w:val="00F9696D"/>
    <w:rsid w:val="00F9769B"/>
    <w:rsid w:val="00F97748"/>
    <w:rsid w:val="00F97882"/>
    <w:rsid w:val="00F97990"/>
    <w:rsid w:val="00F97BC8"/>
    <w:rsid w:val="00F97D0A"/>
    <w:rsid w:val="00FA002B"/>
    <w:rsid w:val="00FA012D"/>
    <w:rsid w:val="00FA01B5"/>
    <w:rsid w:val="00FA043C"/>
    <w:rsid w:val="00FA0530"/>
    <w:rsid w:val="00FA0DED"/>
    <w:rsid w:val="00FA1079"/>
    <w:rsid w:val="00FA140C"/>
    <w:rsid w:val="00FA1458"/>
    <w:rsid w:val="00FA1481"/>
    <w:rsid w:val="00FA2581"/>
    <w:rsid w:val="00FA2A6A"/>
    <w:rsid w:val="00FA2B0A"/>
    <w:rsid w:val="00FA2C10"/>
    <w:rsid w:val="00FA2E53"/>
    <w:rsid w:val="00FA2F93"/>
    <w:rsid w:val="00FA31EE"/>
    <w:rsid w:val="00FA36FF"/>
    <w:rsid w:val="00FA3E2A"/>
    <w:rsid w:val="00FA4891"/>
    <w:rsid w:val="00FA5283"/>
    <w:rsid w:val="00FA55AD"/>
    <w:rsid w:val="00FA5A1C"/>
    <w:rsid w:val="00FA5BD9"/>
    <w:rsid w:val="00FA5BDC"/>
    <w:rsid w:val="00FA5C47"/>
    <w:rsid w:val="00FA5D42"/>
    <w:rsid w:val="00FA5E4F"/>
    <w:rsid w:val="00FA5FF1"/>
    <w:rsid w:val="00FA62B2"/>
    <w:rsid w:val="00FA643A"/>
    <w:rsid w:val="00FA677C"/>
    <w:rsid w:val="00FA6A9C"/>
    <w:rsid w:val="00FA6AC8"/>
    <w:rsid w:val="00FA6C6C"/>
    <w:rsid w:val="00FA7086"/>
    <w:rsid w:val="00FA7A5D"/>
    <w:rsid w:val="00FB010E"/>
    <w:rsid w:val="00FB0303"/>
    <w:rsid w:val="00FB0602"/>
    <w:rsid w:val="00FB06C9"/>
    <w:rsid w:val="00FB10CB"/>
    <w:rsid w:val="00FB1472"/>
    <w:rsid w:val="00FB1A6E"/>
    <w:rsid w:val="00FB1AAC"/>
    <w:rsid w:val="00FB1D76"/>
    <w:rsid w:val="00FB1EB2"/>
    <w:rsid w:val="00FB206A"/>
    <w:rsid w:val="00FB2D44"/>
    <w:rsid w:val="00FB2D50"/>
    <w:rsid w:val="00FB3083"/>
    <w:rsid w:val="00FB37B7"/>
    <w:rsid w:val="00FB390D"/>
    <w:rsid w:val="00FB447E"/>
    <w:rsid w:val="00FB46A6"/>
    <w:rsid w:val="00FB480B"/>
    <w:rsid w:val="00FB48CE"/>
    <w:rsid w:val="00FB4EDD"/>
    <w:rsid w:val="00FB545C"/>
    <w:rsid w:val="00FB5DB7"/>
    <w:rsid w:val="00FB5E99"/>
    <w:rsid w:val="00FB6220"/>
    <w:rsid w:val="00FB67E1"/>
    <w:rsid w:val="00FB6C08"/>
    <w:rsid w:val="00FB7081"/>
    <w:rsid w:val="00FB7337"/>
    <w:rsid w:val="00FB73B7"/>
    <w:rsid w:val="00FB75AB"/>
    <w:rsid w:val="00FB7808"/>
    <w:rsid w:val="00FB7CA5"/>
    <w:rsid w:val="00FB7CB3"/>
    <w:rsid w:val="00FC0244"/>
    <w:rsid w:val="00FC0C84"/>
    <w:rsid w:val="00FC0F1F"/>
    <w:rsid w:val="00FC16A4"/>
    <w:rsid w:val="00FC17B0"/>
    <w:rsid w:val="00FC1B48"/>
    <w:rsid w:val="00FC1F3F"/>
    <w:rsid w:val="00FC2051"/>
    <w:rsid w:val="00FC21E3"/>
    <w:rsid w:val="00FC22C2"/>
    <w:rsid w:val="00FC329D"/>
    <w:rsid w:val="00FC3873"/>
    <w:rsid w:val="00FC3ECF"/>
    <w:rsid w:val="00FC428B"/>
    <w:rsid w:val="00FC4348"/>
    <w:rsid w:val="00FC45BA"/>
    <w:rsid w:val="00FC4874"/>
    <w:rsid w:val="00FC4908"/>
    <w:rsid w:val="00FC4D18"/>
    <w:rsid w:val="00FC55C9"/>
    <w:rsid w:val="00FC57BD"/>
    <w:rsid w:val="00FC7AD8"/>
    <w:rsid w:val="00FD062D"/>
    <w:rsid w:val="00FD0C2A"/>
    <w:rsid w:val="00FD1022"/>
    <w:rsid w:val="00FD1738"/>
    <w:rsid w:val="00FD1A91"/>
    <w:rsid w:val="00FD1D88"/>
    <w:rsid w:val="00FD2300"/>
    <w:rsid w:val="00FD261E"/>
    <w:rsid w:val="00FD2A6B"/>
    <w:rsid w:val="00FD2E2F"/>
    <w:rsid w:val="00FD2FAD"/>
    <w:rsid w:val="00FD3854"/>
    <w:rsid w:val="00FD39A1"/>
    <w:rsid w:val="00FD4261"/>
    <w:rsid w:val="00FD640A"/>
    <w:rsid w:val="00FD680C"/>
    <w:rsid w:val="00FD6EB4"/>
    <w:rsid w:val="00FD6F52"/>
    <w:rsid w:val="00FD7383"/>
    <w:rsid w:val="00FD7C2B"/>
    <w:rsid w:val="00FE0344"/>
    <w:rsid w:val="00FE057A"/>
    <w:rsid w:val="00FE0729"/>
    <w:rsid w:val="00FE0D2C"/>
    <w:rsid w:val="00FE1084"/>
    <w:rsid w:val="00FE19E9"/>
    <w:rsid w:val="00FE1D01"/>
    <w:rsid w:val="00FE1FA1"/>
    <w:rsid w:val="00FE2203"/>
    <w:rsid w:val="00FE2356"/>
    <w:rsid w:val="00FE2A63"/>
    <w:rsid w:val="00FE348F"/>
    <w:rsid w:val="00FE3DDF"/>
    <w:rsid w:val="00FE3E80"/>
    <w:rsid w:val="00FE47A5"/>
    <w:rsid w:val="00FE48D1"/>
    <w:rsid w:val="00FE5062"/>
    <w:rsid w:val="00FE56C8"/>
    <w:rsid w:val="00FE5FA5"/>
    <w:rsid w:val="00FE608E"/>
    <w:rsid w:val="00FE6425"/>
    <w:rsid w:val="00FE676B"/>
    <w:rsid w:val="00FE6A0F"/>
    <w:rsid w:val="00FE72D7"/>
    <w:rsid w:val="00FE77CE"/>
    <w:rsid w:val="00FE7B86"/>
    <w:rsid w:val="00FF0128"/>
    <w:rsid w:val="00FF0791"/>
    <w:rsid w:val="00FF090E"/>
    <w:rsid w:val="00FF09B9"/>
    <w:rsid w:val="00FF09E4"/>
    <w:rsid w:val="00FF0D4E"/>
    <w:rsid w:val="00FF0D9B"/>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088"/>
    <w:rsid w:val="00FF7240"/>
    <w:rsid w:val="00FF7507"/>
    <w:rsid w:val="00FF7850"/>
    <w:rsid w:val="00FF78BD"/>
    <w:rsid w:val="00FF7F93"/>
    <w:rsid w:val="019344AC"/>
    <w:rsid w:val="01AB4A83"/>
    <w:rsid w:val="01CE9DD1"/>
    <w:rsid w:val="01D6280F"/>
    <w:rsid w:val="01DCBC35"/>
    <w:rsid w:val="01E3BF62"/>
    <w:rsid w:val="021A85E5"/>
    <w:rsid w:val="023F17EA"/>
    <w:rsid w:val="02A50B47"/>
    <w:rsid w:val="02B756A8"/>
    <w:rsid w:val="02FCCEDE"/>
    <w:rsid w:val="033E24FA"/>
    <w:rsid w:val="03CC55C1"/>
    <w:rsid w:val="03FBB123"/>
    <w:rsid w:val="03FE8D6C"/>
    <w:rsid w:val="04A82C92"/>
    <w:rsid w:val="04C9ADEF"/>
    <w:rsid w:val="04DCAA81"/>
    <w:rsid w:val="04F2FF27"/>
    <w:rsid w:val="04FAE43B"/>
    <w:rsid w:val="0501D45B"/>
    <w:rsid w:val="054C2221"/>
    <w:rsid w:val="05BAF08D"/>
    <w:rsid w:val="05BCF9E8"/>
    <w:rsid w:val="0601355B"/>
    <w:rsid w:val="0628FBC2"/>
    <w:rsid w:val="0640E9AE"/>
    <w:rsid w:val="066958F8"/>
    <w:rsid w:val="06A9B407"/>
    <w:rsid w:val="077FBA39"/>
    <w:rsid w:val="07DD6AD3"/>
    <w:rsid w:val="0833AB50"/>
    <w:rsid w:val="088BA6D7"/>
    <w:rsid w:val="08F8ACE9"/>
    <w:rsid w:val="0901B8FD"/>
    <w:rsid w:val="090C5C3A"/>
    <w:rsid w:val="091789BB"/>
    <w:rsid w:val="0A1DE46C"/>
    <w:rsid w:val="0A9FE641"/>
    <w:rsid w:val="0AD97733"/>
    <w:rsid w:val="0B33EBCB"/>
    <w:rsid w:val="0B6263D6"/>
    <w:rsid w:val="0BC4225C"/>
    <w:rsid w:val="0BCE9200"/>
    <w:rsid w:val="0BDC7320"/>
    <w:rsid w:val="0BE6AA3F"/>
    <w:rsid w:val="0C27A67C"/>
    <w:rsid w:val="0C3D0CC5"/>
    <w:rsid w:val="0D1E0DF3"/>
    <w:rsid w:val="0DA2A6B6"/>
    <w:rsid w:val="0E1B2322"/>
    <w:rsid w:val="0E5D18E2"/>
    <w:rsid w:val="0EBC05B3"/>
    <w:rsid w:val="0ECFBABD"/>
    <w:rsid w:val="0EE89368"/>
    <w:rsid w:val="0F0BD746"/>
    <w:rsid w:val="0F141F2D"/>
    <w:rsid w:val="0F1A5048"/>
    <w:rsid w:val="0F5E493E"/>
    <w:rsid w:val="104D3547"/>
    <w:rsid w:val="111909F9"/>
    <w:rsid w:val="114EBF51"/>
    <w:rsid w:val="11764FD4"/>
    <w:rsid w:val="11A76BB8"/>
    <w:rsid w:val="11BB5922"/>
    <w:rsid w:val="1215A890"/>
    <w:rsid w:val="122E56A9"/>
    <w:rsid w:val="1254A426"/>
    <w:rsid w:val="12886AFA"/>
    <w:rsid w:val="129F1097"/>
    <w:rsid w:val="133E537F"/>
    <w:rsid w:val="13589637"/>
    <w:rsid w:val="13735507"/>
    <w:rsid w:val="1444A476"/>
    <w:rsid w:val="1448D78D"/>
    <w:rsid w:val="1477A506"/>
    <w:rsid w:val="147A25CD"/>
    <w:rsid w:val="14B282C7"/>
    <w:rsid w:val="15243A44"/>
    <w:rsid w:val="1582BF14"/>
    <w:rsid w:val="15A9771A"/>
    <w:rsid w:val="15BA527A"/>
    <w:rsid w:val="160CF88A"/>
    <w:rsid w:val="160FC514"/>
    <w:rsid w:val="164482C9"/>
    <w:rsid w:val="1686329F"/>
    <w:rsid w:val="1692C5BA"/>
    <w:rsid w:val="16A720F6"/>
    <w:rsid w:val="16AC8692"/>
    <w:rsid w:val="16BC1575"/>
    <w:rsid w:val="17644127"/>
    <w:rsid w:val="1774A21D"/>
    <w:rsid w:val="17AFE440"/>
    <w:rsid w:val="17BB6777"/>
    <w:rsid w:val="180E380C"/>
    <w:rsid w:val="1848DB50"/>
    <w:rsid w:val="18878984"/>
    <w:rsid w:val="191B1556"/>
    <w:rsid w:val="19704A3A"/>
    <w:rsid w:val="197B13F7"/>
    <w:rsid w:val="198499AF"/>
    <w:rsid w:val="1999EB78"/>
    <w:rsid w:val="199B3EE4"/>
    <w:rsid w:val="19A6B1AF"/>
    <w:rsid w:val="19A837E4"/>
    <w:rsid w:val="19AF53D3"/>
    <w:rsid w:val="19E7BEA0"/>
    <w:rsid w:val="1A1EBC77"/>
    <w:rsid w:val="1A3172CF"/>
    <w:rsid w:val="1A3D31BB"/>
    <w:rsid w:val="1A7E4853"/>
    <w:rsid w:val="1A838283"/>
    <w:rsid w:val="1B24DB24"/>
    <w:rsid w:val="1B4C1393"/>
    <w:rsid w:val="1B5DA29F"/>
    <w:rsid w:val="1BA0104D"/>
    <w:rsid w:val="1C440635"/>
    <w:rsid w:val="1E14C7C9"/>
    <w:rsid w:val="1E1BC665"/>
    <w:rsid w:val="1E53D59A"/>
    <w:rsid w:val="1EA77011"/>
    <w:rsid w:val="1ECBABAF"/>
    <w:rsid w:val="1ED4A2C9"/>
    <w:rsid w:val="1F016490"/>
    <w:rsid w:val="1F378E09"/>
    <w:rsid w:val="1F7BE290"/>
    <w:rsid w:val="1FC59A76"/>
    <w:rsid w:val="1FD09723"/>
    <w:rsid w:val="1FDF6934"/>
    <w:rsid w:val="1FE4D57F"/>
    <w:rsid w:val="201E2774"/>
    <w:rsid w:val="2072AEE7"/>
    <w:rsid w:val="20983597"/>
    <w:rsid w:val="20C1E786"/>
    <w:rsid w:val="210A5438"/>
    <w:rsid w:val="215362E2"/>
    <w:rsid w:val="21EC180F"/>
    <w:rsid w:val="226907AE"/>
    <w:rsid w:val="2284080C"/>
    <w:rsid w:val="22B1CF98"/>
    <w:rsid w:val="230CC765"/>
    <w:rsid w:val="239EAFFD"/>
    <w:rsid w:val="23AF9951"/>
    <w:rsid w:val="23F2DBE7"/>
    <w:rsid w:val="23FD2F4B"/>
    <w:rsid w:val="240A60E1"/>
    <w:rsid w:val="24962E82"/>
    <w:rsid w:val="2609770D"/>
    <w:rsid w:val="26171314"/>
    <w:rsid w:val="26C6AE54"/>
    <w:rsid w:val="26CF6FCD"/>
    <w:rsid w:val="26EEC433"/>
    <w:rsid w:val="2705E676"/>
    <w:rsid w:val="272F221F"/>
    <w:rsid w:val="28F65342"/>
    <w:rsid w:val="29681F94"/>
    <w:rsid w:val="29F6870F"/>
    <w:rsid w:val="2A055B08"/>
    <w:rsid w:val="2AAF34C8"/>
    <w:rsid w:val="2AB8961B"/>
    <w:rsid w:val="2B28AF76"/>
    <w:rsid w:val="2B7D15F9"/>
    <w:rsid w:val="2BE0CF26"/>
    <w:rsid w:val="2C02A7C3"/>
    <w:rsid w:val="2C2A36CC"/>
    <w:rsid w:val="2C3795AE"/>
    <w:rsid w:val="2C7DBA41"/>
    <w:rsid w:val="2CDA25C6"/>
    <w:rsid w:val="2CF03384"/>
    <w:rsid w:val="2D02D844"/>
    <w:rsid w:val="2D7AC967"/>
    <w:rsid w:val="2D81C9E1"/>
    <w:rsid w:val="2DABC16D"/>
    <w:rsid w:val="2DE78283"/>
    <w:rsid w:val="2E3742B2"/>
    <w:rsid w:val="2E49E58E"/>
    <w:rsid w:val="2E963006"/>
    <w:rsid w:val="2F2B550A"/>
    <w:rsid w:val="2FAFA8D4"/>
    <w:rsid w:val="2FBE458E"/>
    <w:rsid w:val="2FE17936"/>
    <w:rsid w:val="2FF862E4"/>
    <w:rsid w:val="3005C359"/>
    <w:rsid w:val="30400CAD"/>
    <w:rsid w:val="30A7786B"/>
    <w:rsid w:val="30BD5301"/>
    <w:rsid w:val="30D26446"/>
    <w:rsid w:val="312FA953"/>
    <w:rsid w:val="314E3844"/>
    <w:rsid w:val="31983982"/>
    <w:rsid w:val="31EC046E"/>
    <w:rsid w:val="32745D25"/>
    <w:rsid w:val="32A2655F"/>
    <w:rsid w:val="32DEDF9B"/>
    <w:rsid w:val="32FC97DE"/>
    <w:rsid w:val="330F8424"/>
    <w:rsid w:val="3408CB23"/>
    <w:rsid w:val="351B0D27"/>
    <w:rsid w:val="358B9331"/>
    <w:rsid w:val="35BF3D52"/>
    <w:rsid w:val="35C8F5C4"/>
    <w:rsid w:val="35FB5223"/>
    <w:rsid w:val="3671C78C"/>
    <w:rsid w:val="368FB5BF"/>
    <w:rsid w:val="36D1DA42"/>
    <w:rsid w:val="36D994EC"/>
    <w:rsid w:val="37805D92"/>
    <w:rsid w:val="37AF1F24"/>
    <w:rsid w:val="37D02231"/>
    <w:rsid w:val="37F121A2"/>
    <w:rsid w:val="38037204"/>
    <w:rsid w:val="38AD01EA"/>
    <w:rsid w:val="38F5EC60"/>
    <w:rsid w:val="39303BF7"/>
    <w:rsid w:val="39538D99"/>
    <w:rsid w:val="3964775B"/>
    <w:rsid w:val="39777AA5"/>
    <w:rsid w:val="39BC5AEB"/>
    <w:rsid w:val="39C423D4"/>
    <w:rsid w:val="39F24199"/>
    <w:rsid w:val="3A0F8301"/>
    <w:rsid w:val="3ABDA755"/>
    <w:rsid w:val="3ADCDE40"/>
    <w:rsid w:val="3AE78C0F"/>
    <w:rsid w:val="3B0BE28D"/>
    <w:rsid w:val="3C219AEC"/>
    <w:rsid w:val="3C2304AA"/>
    <w:rsid w:val="3C30497E"/>
    <w:rsid w:val="3C3956DD"/>
    <w:rsid w:val="3CA5C3E3"/>
    <w:rsid w:val="3D02E9C2"/>
    <w:rsid w:val="3D4CDAA6"/>
    <w:rsid w:val="3D6C2482"/>
    <w:rsid w:val="3DB8483D"/>
    <w:rsid w:val="3DD8894D"/>
    <w:rsid w:val="3E1FB6AF"/>
    <w:rsid w:val="3E416243"/>
    <w:rsid w:val="3EAEFF4F"/>
    <w:rsid w:val="3F2923FA"/>
    <w:rsid w:val="3F3F0FC2"/>
    <w:rsid w:val="3F55BDD2"/>
    <w:rsid w:val="3F579347"/>
    <w:rsid w:val="3F6208BA"/>
    <w:rsid w:val="3FC608FF"/>
    <w:rsid w:val="3FE1C576"/>
    <w:rsid w:val="4008E52D"/>
    <w:rsid w:val="40746FA9"/>
    <w:rsid w:val="4083939B"/>
    <w:rsid w:val="408BEA9A"/>
    <w:rsid w:val="409353BB"/>
    <w:rsid w:val="40BD313C"/>
    <w:rsid w:val="412DBAD1"/>
    <w:rsid w:val="4146BA95"/>
    <w:rsid w:val="4275172A"/>
    <w:rsid w:val="42B6862F"/>
    <w:rsid w:val="42C7875D"/>
    <w:rsid w:val="42EB2F3A"/>
    <w:rsid w:val="433DD403"/>
    <w:rsid w:val="4369A72D"/>
    <w:rsid w:val="438383F7"/>
    <w:rsid w:val="43893CF1"/>
    <w:rsid w:val="43901464"/>
    <w:rsid w:val="4398D6BC"/>
    <w:rsid w:val="43D1CE28"/>
    <w:rsid w:val="43F7149C"/>
    <w:rsid w:val="4422B1D5"/>
    <w:rsid w:val="44512908"/>
    <w:rsid w:val="44E79F75"/>
    <w:rsid w:val="45041075"/>
    <w:rsid w:val="4530BE54"/>
    <w:rsid w:val="4540C35B"/>
    <w:rsid w:val="457EA8D1"/>
    <w:rsid w:val="4587AAE8"/>
    <w:rsid w:val="4596A37C"/>
    <w:rsid w:val="45D8D398"/>
    <w:rsid w:val="45E0A379"/>
    <w:rsid w:val="45EF6AE3"/>
    <w:rsid w:val="46356E3D"/>
    <w:rsid w:val="46E9899D"/>
    <w:rsid w:val="470314AB"/>
    <w:rsid w:val="471ABB68"/>
    <w:rsid w:val="471AF496"/>
    <w:rsid w:val="4824ED11"/>
    <w:rsid w:val="482D4507"/>
    <w:rsid w:val="4847DB94"/>
    <w:rsid w:val="484CA41F"/>
    <w:rsid w:val="485134B8"/>
    <w:rsid w:val="485B126A"/>
    <w:rsid w:val="48C7BE95"/>
    <w:rsid w:val="48D6B371"/>
    <w:rsid w:val="48F9F9E4"/>
    <w:rsid w:val="492B3952"/>
    <w:rsid w:val="494B35BB"/>
    <w:rsid w:val="4955C05B"/>
    <w:rsid w:val="4978D64C"/>
    <w:rsid w:val="4A4EBBFC"/>
    <w:rsid w:val="4A4F2136"/>
    <w:rsid w:val="4A92F559"/>
    <w:rsid w:val="4AAC41DD"/>
    <w:rsid w:val="4AB32435"/>
    <w:rsid w:val="4AD2172A"/>
    <w:rsid w:val="4B0CEC57"/>
    <w:rsid w:val="4B3C18DD"/>
    <w:rsid w:val="4B498747"/>
    <w:rsid w:val="4B585A21"/>
    <w:rsid w:val="4B80FE69"/>
    <w:rsid w:val="4C0B8C9F"/>
    <w:rsid w:val="4C202E68"/>
    <w:rsid w:val="4C48D032"/>
    <w:rsid w:val="4CB9C806"/>
    <w:rsid w:val="4CF4E4A1"/>
    <w:rsid w:val="4D45E566"/>
    <w:rsid w:val="4D68004C"/>
    <w:rsid w:val="4D8EA7A5"/>
    <w:rsid w:val="4E2BE2DF"/>
    <w:rsid w:val="4E2F8991"/>
    <w:rsid w:val="4E43403A"/>
    <w:rsid w:val="4E9FFEF3"/>
    <w:rsid w:val="4EBB3469"/>
    <w:rsid w:val="4ED3ECE3"/>
    <w:rsid w:val="4F1F479D"/>
    <w:rsid w:val="4FF5A62C"/>
    <w:rsid w:val="4FF90612"/>
    <w:rsid w:val="504E4D91"/>
    <w:rsid w:val="5076AA85"/>
    <w:rsid w:val="50CAB38A"/>
    <w:rsid w:val="50D8C83D"/>
    <w:rsid w:val="50F46E62"/>
    <w:rsid w:val="5136FE3B"/>
    <w:rsid w:val="518A90C5"/>
    <w:rsid w:val="51A09489"/>
    <w:rsid w:val="51A43BE6"/>
    <w:rsid w:val="51CDDFC9"/>
    <w:rsid w:val="520F5DF1"/>
    <w:rsid w:val="52134471"/>
    <w:rsid w:val="524BCAB1"/>
    <w:rsid w:val="528C7868"/>
    <w:rsid w:val="531B5DD7"/>
    <w:rsid w:val="5322ED88"/>
    <w:rsid w:val="53D671DE"/>
    <w:rsid w:val="53EA90B0"/>
    <w:rsid w:val="54168D9B"/>
    <w:rsid w:val="547C31B5"/>
    <w:rsid w:val="549C3FA1"/>
    <w:rsid w:val="54EB2BAB"/>
    <w:rsid w:val="559E1775"/>
    <w:rsid w:val="55AA845C"/>
    <w:rsid w:val="55E35BF0"/>
    <w:rsid w:val="55F4CB2D"/>
    <w:rsid w:val="565E724A"/>
    <w:rsid w:val="568C8D6A"/>
    <w:rsid w:val="5697FD48"/>
    <w:rsid w:val="56D652CB"/>
    <w:rsid w:val="5752A798"/>
    <w:rsid w:val="57659A4E"/>
    <w:rsid w:val="589F3A3A"/>
    <w:rsid w:val="589FC8BF"/>
    <w:rsid w:val="58A9F34E"/>
    <w:rsid w:val="592B568F"/>
    <w:rsid w:val="59D5DAA7"/>
    <w:rsid w:val="59D90C9B"/>
    <w:rsid w:val="59F2E881"/>
    <w:rsid w:val="5A1F4394"/>
    <w:rsid w:val="5A56DE2E"/>
    <w:rsid w:val="5A6C61D2"/>
    <w:rsid w:val="5A883411"/>
    <w:rsid w:val="5AE06457"/>
    <w:rsid w:val="5BA2AE4F"/>
    <w:rsid w:val="5BDD8995"/>
    <w:rsid w:val="5C3B6E6D"/>
    <w:rsid w:val="5C518E27"/>
    <w:rsid w:val="5CAF6EDA"/>
    <w:rsid w:val="5CB3650C"/>
    <w:rsid w:val="5CBC0C23"/>
    <w:rsid w:val="5CE63594"/>
    <w:rsid w:val="5D56DA91"/>
    <w:rsid w:val="5D6B0BEA"/>
    <w:rsid w:val="5D7959F6"/>
    <w:rsid w:val="5DA4140B"/>
    <w:rsid w:val="5DC56B9C"/>
    <w:rsid w:val="5DD3E96C"/>
    <w:rsid w:val="5E818B27"/>
    <w:rsid w:val="5EBFD007"/>
    <w:rsid w:val="5EC42929"/>
    <w:rsid w:val="5EE7A531"/>
    <w:rsid w:val="5F152A57"/>
    <w:rsid w:val="5F214D6B"/>
    <w:rsid w:val="5F6B9273"/>
    <w:rsid w:val="5F6FE9A5"/>
    <w:rsid w:val="5F7BF0B8"/>
    <w:rsid w:val="5FA49D51"/>
    <w:rsid w:val="5FA6B15A"/>
    <w:rsid w:val="5FCE6AE5"/>
    <w:rsid w:val="5FD9D41B"/>
    <w:rsid w:val="5FF2D2FB"/>
    <w:rsid w:val="610E7065"/>
    <w:rsid w:val="6147C2C5"/>
    <w:rsid w:val="61C72F69"/>
    <w:rsid w:val="61FBCC6F"/>
    <w:rsid w:val="6232DD38"/>
    <w:rsid w:val="6244D269"/>
    <w:rsid w:val="62B67646"/>
    <w:rsid w:val="62C4E5AD"/>
    <w:rsid w:val="63A2393B"/>
    <w:rsid w:val="63DC39C4"/>
    <w:rsid w:val="64278BD9"/>
    <w:rsid w:val="646080DE"/>
    <w:rsid w:val="64BD56DD"/>
    <w:rsid w:val="65390BA4"/>
    <w:rsid w:val="65573D2B"/>
    <w:rsid w:val="6623511D"/>
    <w:rsid w:val="6627C09A"/>
    <w:rsid w:val="662EF4BB"/>
    <w:rsid w:val="665A80A5"/>
    <w:rsid w:val="66B2A98A"/>
    <w:rsid w:val="66DE58FC"/>
    <w:rsid w:val="67111AEA"/>
    <w:rsid w:val="675F51E5"/>
    <w:rsid w:val="67944DB6"/>
    <w:rsid w:val="67F96E49"/>
    <w:rsid w:val="682C9AA8"/>
    <w:rsid w:val="684589E9"/>
    <w:rsid w:val="6849A1EC"/>
    <w:rsid w:val="68505E74"/>
    <w:rsid w:val="68559C3C"/>
    <w:rsid w:val="68C6723A"/>
    <w:rsid w:val="69CF3CB0"/>
    <w:rsid w:val="69DB1D1C"/>
    <w:rsid w:val="69F80331"/>
    <w:rsid w:val="6A15E83A"/>
    <w:rsid w:val="6A3DFA97"/>
    <w:rsid w:val="6AD7A8B8"/>
    <w:rsid w:val="6B75BD6C"/>
    <w:rsid w:val="6BF78CCF"/>
    <w:rsid w:val="6BFE0E94"/>
    <w:rsid w:val="6C1BD5E0"/>
    <w:rsid w:val="6C927BA5"/>
    <w:rsid w:val="6CA8AE76"/>
    <w:rsid w:val="6CC12552"/>
    <w:rsid w:val="6D203716"/>
    <w:rsid w:val="6D2AC920"/>
    <w:rsid w:val="6D5F4A6F"/>
    <w:rsid w:val="6D739655"/>
    <w:rsid w:val="6D83B902"/>
    <w:rsid w:val="6E0545EC"/>
    <w:rsid w:val="6E846DEC"/>
    <w:rsid w:val="6E918FA7"/>
    <w:rsid w:val="6EC6CC52"/>
    <w:rsid w:val="6EE28129"/>
    <w:rsid w:val="6EF51D68"/>
    <w:rsid w:val="6F2A3DA5"/>
    <w:rsid w:val="6FA9384D"/>
    <w:rsid w:val="6FFD3D17"/>
    <w:rsid w:val="702F6A80"/>
    <w:rsid w:val="70C8CBF8"/>
    <w:rsid w:val="71B9E433"/>
    <w:rsid w:val="71CEA0B3"/>
    <w:rsid w:val="72F69659"/>
    <w:rsid w:val="733B5764"/>
    <w:rsid w:val="73A20256"/>
    <w:rsid w:val="73C94805"/>
    <w:rsid w:val="73DB48AD"/>
    <w:rsid w:val="73EECDAA"/>
    <w:rsid w:val="73F81BCA"/>
    <w:rsid w:val="74215F51"/>
    <w:rsid w:val="7421D976"/>
    <w:rsid w:val="749F714E"/>
    <w:rsid w:val="74D58639"/>
    <w:rsid w:val="74DCEEA1"/>
    <w:rsid w:val="753F06DA"/>
    <w:rsid w:val="759AED6E"/>
    <w:rsid w:val="75B1C56C"/>
    <w:rsid w:val="767F80ED"/>
    <w:rsid w:val="769CC1AE"/>
    <w:rsid w:val="76F1BFB0"/>
    <w:rsid w:val="771A9631"/>
    <w:rsid w:val="776E0A85"/>
    <w:rsid w:val="77950AE8"/>
    <w:rsid w:val="77F86402"/>
    <w:rsid w:val="784B04A9"/>
    <w:rsid w:val="7854E70D"/>
    <w:rsid w:val="78619321"/>
    <w:rsid w:val="788CAF2F"/>
    <w:rsid w:val="7906B06E"/>
    <w:rsid w:val="797AAB6E"/>
    <w:rsid w:val="7A5FC190"/>
    <w:rsid w:val="7AEEC437"/>
    <w:rsid w:val="7B1D4974"/>
    <w:rsid w:val="7B47D8DD"/>
    <w:rsid w:val="7B48F676"/>
    <w:rsid w:val="7B4E3E0B"/>
    <w:rsid w:val="7BB2EDE1"/>
    <w:rsid w:val="7C5142C3"/>
    <w:rsid w:val="7C78837B"/>
    <w:rsid w:val="7C8BC96C"/>
    <w:rsid w:val="7D71599B"/>
    <w:rsid w:val="7D851F49"/>
    <w:rsid w:val="7DE02A16"/>
    <w:rsid w:val="7DF949DD"/>
    <w:rsid w:val="7E4392DA"/>
    <w:rsid w:val="7E91C355"/>
    <w:rsid w:val="7E9E4260"/>
    <w:rsid w:val="7F17AE4D"/>
    <w:rsid w:val="7F408325"/>
    <w:rsid w:val="7F9C3ED7"/>
    <w:rsid w:val="7FA64C81"/>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4F58D058-1367-4774-BCF2-D4AEED53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1"/>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screenreaderfriendlyhiddentag-369">
    <w:name w:val="screenreaderfriendlyhiddentag-369"/>
    <w:basedOn w:val="DefaultParagraphFont"/>
    <w:rsid w:val="00592920"/>
  </w:style>
  <w:style w:type="character" w:customStyle="1" w:styleId="ui-provider">
    <w:name w:val="ui-provider"/>
    <w:basedOn w:val="DefaultParagraphFont"/>
    <w:rsid w:val="001A4ABA"/>
  </w:style>
  <w:style w:type="character" w:customStyle="1" w:styleId="screenreaderfriendlyhiddentag-374">
    <w:name w:val="screenreaderfriendlyhiddentag-374"/>
    <w:basedOn w:val="DefaultParagraphFont"/>
    <w:rsid w:val="00E04662"/>
  </w:style>
  <w:style w:type="character" w:customStyle="1" w:styleId="entrytextsearchcolordefault-425">
    <w:name w:val="entrytextsearchcolordefault-425"/>
    <w:basedOn w:val="DefaultParagraphFont"/>
    <w:rsid w:val="009078EA"/>
  </w:style>
  <w:style w:type="character" w:customStyle="1" w:styleId="screenreaderfriendlyhiddentag-362">
    <w:name w:val="screenreaderfriendlyhiddentag-362"/>
    <w:basedOn w:val="DefaultParagraphFont"/>
    <w:rsid w:val="00946E81"/>
  </w:style>
  <w:style w:type="character" w:customStyle="1" w:styleId="screenreaderfriendlyhiddentag-381">
    <w:name w:val="screenreaderfriendlyhiddentag-381"/>
    <w:basedOn w:val="DefaultParagraphFont"/>
    <w:rsid w:val="006C6BEF"/>
  </w:style>
  <w:style w:type="character" w:customStyle="1" w:styleId="itemdisplayname-456">
    <w:name w:val="itemdisplayname-456"/>
    <w:basedOn w:val="DefaultParagraphFont"/>
    <w:rsid w:val="00202F19"/>
  </w:style>
  <w:style w:type="character" w:customStyle="1" w:styleId="screenreaderfriendlyhiddentag-303">
    <w:name w:val="screenreaderfriendlyhiddentag-303"/>
    <w:basedOn w:val="DefaultParagraphFont"/>
    <w:rsid w:val="001D5DA4"/>
  </w:style>
  <w:style w:type="character" w:customStyle="1" w:styleId="screenreaderfriendlyhiddentag-278">
    <w:name w:val="screenreaderfriendlyhiddentag-278"/>
    <w:basedOn w:val="DefaultParagraphFont"/>
    <w:rsid w:val="004B0A74"/>
  </w:style>
  <w:style w:type="character" w:customStyle="1" w:styleId="wacimagecontainer">
    <w:name w:val="wacimagecontainer"/>
    <w:basedOn w:val="DefaultParagraphFont"/>
    <w:rsid w:val="00C4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14446153">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199511833">
      <w:bodyDiv w:val="1"/>
      <w:marLeft w:val="0"/>
      <w:marRight w:val="0"/>
      <w:marTop w:val="0"/>
      <w:marBottom w:val="0"/>
      <w:divBdr>
        <w:top w:val="none" w:sz="0" w:space="0" w:color="auto"/>
        <w:left w:val="none" w:sz="0" w:space="0" w:color="auto"/>
        <w:bottom w:val="none" w:sz="0" w:space="0" w:color="auto"/>
        <w:right w:val="none" w:sz="0" w:space="0" w:color="auto"/>
      </w:divBdr>
      <w:divsChild>
        <w:div w:id="542787095">
          <w:marLeft w:val="0"/>
          <w:marRight w:val="0"/>
          <w:marTop w:val="0"/>
          <w:marBottom w:val="0"/>
          <w:divBdr>
            <w:top w:val="none" w:sz="0" w:space="0" w:color="auto"/>
            <w:left w:val="none" w:sz="0" w:space="0" w:color="auto"/>
            <w:bottom w:val="none" w:sz="0" w:space="0" w:color="auto"/>
            <w:right w:val="none" w:sz="0" w:space="0" w:color="auto"/>
          </w:divBdr>
        </w:div>
        <w:div w:id="1299917978">
          <w:marLeft w:val="0"/>
          <w:marRight w:val="0"/>
          <w:marTop w:val="0"/>
          <w:marBottom w:val="0"/>
          <w:divBdr>
            <w:top w:val="none" w:sz="0" w:space="0" w:color="auto"/>
            <w:left w:val="none" w:sz="0" w:space="0" w:color="auto"/>
            <w:bottom w:val="none" w:sz="0" w:space="0" w:color="auto"/>
            <w:right w:val="none" w:sz="0" w:space="0" w:color="auto"/>
          </w:divBdr>
        </w:div>
      </w:divsChild>
    </w:div>
    <w:div w:id="283079493">
      <w:bodyDiv w:val="1"/>
      <w:marLeft w:val="0"/>
      <w:marRight w:val="0"/>
      <w:marTop w:val="0"/>
      <w:marBottom w:val="0"/>
      <w:divBdr>
        <w:top w:val="none" w:sz="0" w:space="0" w:color="auto"/>
        <w:left w:val="none" w:sz="0" w:space="0" w:color="auto"/>
        <w:bottom w:val="none" w:sz="0" w:space="0" w:color="auto"/>
        <w:right w:val="none" w:sz="0" w:space="0" w:color="auto"/>
      </w:divBdr>
    </w:div>
    <w:div w:id="285551901">
      <w:bodyDiv w:val="1"/>
      <w:marLeft w:val="0"/>
      <w:marRight w:val="0"/>
      <w:marTop w:val="0"/>
      <w:marBottom w:val="0"/>
      <w:divBdr>
        <w:top w:val="none" w:sz="0" w:space="0" w:color="auto"/>
        <w:left w:val="none" w:sz="0" w:space="0" w:color="auto"/>
        <w:bottom w:val="none" w:sz="0" w:space="0" w:color="auto"/>
        <w:right w:val="none" w:sz="0" w:space="0" w:color="auto"/>
      </w:divBdr>
      <w:divsChild>
        <w:div w:id="107238426">
          <w:marLeft w:val="0"/>
          <w:marRight w:val="0"/>
          <w:marTop w:val="0"/>
          <w:marBottom w:val="0"/>
          <w:divBdr>
            <w:top w:val="none" w:sz="0" w:space="0" w:color="auto"/>
            <w:left w:val="none" w:sz="0" w:space="0" w:color="auto"/>
            <w:bottom w:val="none" w:sz="0" w:space="0" w:color="auto"/>
            <w:right w:val="none" w:sz="0" w:space="0" w:color="auto"/>
          </w:divBdr>
        </w:div>
        <w:div w:id="576087475">
          <w:marLeft w:val="0"/>
          <w:marRight w:val="0"/>
          <w:marTop w:val="0"/>
          <w:marBottom w:val="0"/>
          <w:divBdr>
            <w:top w:val="none" w:sz="0" w:space="0" w:color="auto"/>
            <w:left w:val="none" w:sz="0" w:space="0" w:color="auto"/>
            <w:bottom w:val="none" w:sz="0" w:space="0" w:color="auto"/>
            <w:right w:val="none" w:sz="0" w:space="0" w:color="auto"/>
          </w:divBdr>
        </w:div>
        <w:div w:id="749666632">
          <w:marLeft w:val="0"/>
          <w:marRight w:val="0"/>
          <w:marTop w:val="0"/>
          <w:marBottom w:val="0"/>
          <w:divBdr>
            <w:top w:val="none" w:sz="0" w:space="0" w:color="auto"/>
            <w:left w:val="none" w:sz="0" w:space="0" w:color="auto"/>
            <w:bottom w:val="none" w:sz="0" w:space="0" w:color="auto"/>
            <w:right w:val="none" w:sz="0" w:space="0" w:color="auto"/>
          </w:divBdr>
        </w:div>
        <w:div w:id="842090630">
          <w:marLeft w:val="0"/>
          <w:marRight w:val="0"/>
          <w:marTop w:val="0"/>
          <w:marBottom w:val="0"/>
          <w:divBdr>
            <w:top w:val="none" w:sz="0" w:space="0" w:color="auto"/>
            <w:left w:val="none" w:sz="0" w:space="0" w:color="auto"/>
            <w:bottom w:val="none" w:sz="0" w:space="0" w:color="auto"/>
            <w:right w:val="none" w:sz="0" w:space="0" w:color="auto"/>
          </w:divBdr>
        </w:div>
        <w:div w:id="1408965352">
          <w:marLeft w:val="0"/>
          <w:marRight w:val="0"/>
          <w:marTop w:val="0"/>
          <w:marBottom w:val="0"/>
          <w:divBdr>
            <w:top w:val="none" w:sz="0" w:space="0" w:color="auto"/>
            <w:left w:val="none" w:sz="0" w:space="0" w:color="auto"/>
            <w:bottom w:val="none" w:sz="0" w:space="0" w:color="auto"/>
            <w:right w:val="none" w:sz="0" w:space="0" w:color="auto"/>
          </w:divBdr>
        </w:div>
        <w:div w:id="2009748153">
          <w:marLeft w:val="0"/>
          <w:marRight w:val="0"/>
          <w:marTop w:val="0"/>
          <w:marBottom w:val="0"/>
          <w:divBdr>
            <w:top w:val="none" w:sz="0" w:space="0" w:color="auto"/>
            <w:left w:val="none" w:sz="0" w:space="0" w:color="auto"/>
            <w:bottom w:val="none" w:sz="0" w:space="0" w:color="auto"/>
            <w:right w:val="none" w:sz="0" w:space="0" w:color="auto"/>
          </w:divBdr>
        </w:div>
        <w:div w:id="2041080991">
          <w:marLeft w:val="0"/>
          <w:marRight w:val="0"/>
          <w:marTop w:val="0"/>
          <w:marBottom w:val="0"/>
          <w:divBdr>
            <w:top w:val="none" w:sz="0" w:space="0" w:color="auto"/>
            <w:left w:val="none" w:sz="0" w:space="0" w:color="auto"/>
            <w:bottom w:val="none" w:sz="0" w:space="0" w:color="auto"/>
            <w:right w:val="none" w:sz="0" w:space="0" w:color="auto"/>
          </w:divBdr>
        </w:div>
      </w:divsChild>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375661163">
      <w:bodyDiv w:val="1"/>
      <w:marLeft w:val="0"/>
      <w:marRight w:val="0"/>
      <w:marTop w:val="0"/>
      <w:marBottom w:val="0"/>
      <w:divBdr>
        <w:top w:val="none" w:sz="0" w:space="0" w:color="auto"/>
        <w:left w:val="none" w:sz="0" w:space="0" w:color="auto"/>
        <w:bottom w:val="none" w:sz="0" w:space="0" w:color="auto"/>
        <w:right w:val="none" w:sz="0" w:space="0" w:color="auto"/>
      </w:divBdr>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477722918">
      <w:bodyDiv w:val="1"/>
      <w:marLeft w:val="0"/>
      <w:marRight w:val="0"/>
      <w:marTop w:val="0"/>
      <w:marBottom w:val="0"/>
      <w:divBdr>
        <w:top w:val="none" w:sz="0" w:space="0" w:color="auto"/>
        <w:left w:val="none" w:sz="0" w:space="0" w:color="auto"/>
        <w:bottom w:val="none" w:sz="0" w:space="0" w:color="auto"/>
        <w:right w:val="none" w:sz="0" w:space="0" w:color="auto"/>
      </w:divBdr>
      <w:divsChild>
        <w:div w:id="937328422">
          <w:marLeft w:val="0"/>
          <w:marRight w:val="0"/>
          <w:marTop w:val="0"/>
          <w:marBottom w:val="0"/>
          <w:divBdr>
            <w:top w:val="none" w:sz="0" w:space="0" w:color="auto"/>
            <w:left w:val="none" w:sz="0" w:space="0" w:color="auto"/>
            <w:bottom w:val="none" w:sz="0" w:space="0" w:color="auto"/>
            <w:right w:val="none" w:sz="0" w:space="0" w:color="auto"/>
          </w:divBdr>
        </w:div>
        <w:div w:id="2116098397">
          <w:marLeft w:val="0"/>
          <w:marRight w:val="0"/>
          <w:marTop w:val="0"/>
          <w:marBottom w:val="0"/>
          <w:divBdr>
            <w:top w:val="none" w:sz="0" w:space="0" w:color="auto"/>
            <w:left w:val="none" w:sz="0" w:space="0" w:color="auto"/>
            <w:bottom w:val="none" w:sz="0" w:space="0" w:color="auto"/>
            <w:right w:val="none" w:sz="0" w:space="0" w:color="auto"/>
          </w:divBdr>
        </w:div>
      </w:divsChild>
    </w:div>
    <w:div w:id="518472836">
      <w:bodyDiv w:val="1"/>
      <w:marLeft w:val="0"/>
      <w:marRight w:val="0"/>
      <w:marTop w:val="0"/>
      <w:marBottom w:val="0"/>
      <w:divBdr>
        <w:top w:val="none" w:sz="0" w:space="0" w:color="auto"/>
        <w:left w:val="none" w:sz="0" w:space="0" w:color="auto"/>
        <w:bottom w:val="none" w:sz="0" w:space="0" w:color="auto"/>
        <w:right w:val="none" w:sz="0" w:space="0" w:color="auto"/>
      </w:divBdr>
      <w:divsChild>
        <w:div w:id="719944013">
          <w:marLeft w:val="0"/>
          <w:marRight w:val="0"/>
          <w:marTop w:val="0"/>
          <w:marBottom w:val="0"/>
          <w:divBdr>
            <w:top w:val="none" w:sz="0" w:space="0" w:color="auto"/>
            <w:left w:val="none" w:sz="0" w:space="0" w:color="auto"/>
            <w:bottom w:val="none" w:sz="0" w:space="0" w:color="auto"/>
            <w:right w:val="none" w:sz="0" w:space="0" w:color="auto"/>
          </w:divBdr>
        </w:div>
        <w:div w:id="1988587529">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71090">
      <w:bodyDiv w:val="1"/>
      <w:marLeft w:val="0"/>
      <w:marRight w:val="0"/>
      <w:marTop w:val="0"/>
      <w:marBottom w:val="0"/>
      <w:divBdr>
        <w:top w:val="none" w:sz="0" w:space="0" w:color="auto"/>
        <w:left w:val="none" w:sz="0" w:space="0" w:color="auto"/>
        <w:bottom w:val="none" w:sz="0" w:space="0" w:color="auto"/>
        <w:right w:val="none" w:sz="0" w:space="0" w:color="auto"/>
      </w:divBdr>
      <w:divsChild>
        <w:div w:id="1321500055">
          <w:marLeft w:val="0"/>
          <w:marRight w:val="0"/>
          <w:marTop w:val="0"/>
          <w:marBottom w:val="0"/>
          <w:divBdr>
            <w:top w:val="none" w:sz="0" w:space="0" w:color="auto"/>
            <w:left w:val="none" w:sz="0" w:space="0" w:color="auto"/>
            <w:bottom w:val="none" w:sz="0" w:space="0" w:color="auto"/>
            <w:right w:val="none" w:sz="0" w:space="0" w:color="auto"/>
          </w:divBdr>
          <w:divsChild>
            <w:div w:id="402410667">
              <w:marLeft w:val="0"/>
              <w:marRight w:val="0"/>
              <w:marTop w:val="0"/>
              <w:marBottom w:val="0"/>
              <w:divBdr>
                <w:top w:val="none" w:sz="0" w:space="0" w:color="auto"/>
                <w:left w:val="none" w:sz="0" w:space="0" w:color="auto"/>
                <w:bottom w:val="none" w:sz="0" w:space="0" w:color="auto"/>
                <w:right w:val="none" w:sz="0" w:space="0" w:color="auto"/>
              </w:divBdr>
              <w:divsChild>
                <w:div w:id="125003177">
                  <w:marLeft w:val="0"/>
                  <w:marRight w:val="0"/>
                  <w:marTop w:val="0"/>
                  <w:marBottom w:val="0"/>
                  <w:divBdr>
                    <w:top w:val="none" w:sz="0" w:space="0" w:color="auto"/>
                    <w:left w:val="none" w:sz="0" w:space="0" w:color="auto"/>
                    <w:bottom w:val="none" w:sz="0" w:space="0" w:color="auto"/>
                    <w:right w:val="none" w:sz="0" w:space="0" w:color="auto"/>
                  </w:divBdr>
                  <w:divsChild>
                    <w:div w:id="1493989201">
                      <w:marLeft w:val="0"/>
                      <w:marRight w:val="0"/>
                      <w:marTop w:val="0"/>
                      <w:marBottom w:val="0"/>
                      <w:divBdr>
                        <w:top w:val="none" w:sz="0" w:space="0" w:color="auto"/>
                        <w:left w:val="none" w:sz="0" w:space="0" w:color="auto"/>
                        <w:bottom w:val="none" w:sz="0" w:space="0" w:color="auto"/>
                        <w:right w:val="none" w:sz="0" w:space="0" w:color="auto"/>
                      </w:divBdr>
                      <w:divsChild>
                        <w:div w:id="1677924696">
                          <w:marLeft w:val="0"/>
                          <w:marRight w:val="0"/>
                          <w:marTop w:val="0"/>
                          <w:marBottom w:val="0"/>
                          <w:divBdr>
                            <w:top w:val="none" w:sz="0" w:space="0" w:color="auto"/>
                            <w:left w:val="none" w:sz="0" w:space="0" w:color="auto"/>
                            <w:bottom w:val="none" w:sz="0" w:space="0" w:color="auto"/>
                            <w:right w:val="none" w:sz="0" w:space="0" w:color="auto"/>
                          </w:divBdr>
                          <w:divsChild>
                            <w:div w:id="611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6442">
          <w:marLeft w:val="0"/>
          <w:marRight w:val="0"/>
          <w:marTop w:val="0"/>
          <w:marBottom w:val="0"/>
          <w:divBdr>
            <w:top w:val="none" w:sz="0" w:space="0" w:color="auto"/>
            <w:left w:val="none" w:sz="0" w:space="0" w:color="auto"/>
            <w:bottom w:val="none" w:sz="0" w:space="0" w:color="auto"/>
            <w:right w:val="none" w:sz="0" w:space="0" w:color="auto"/>
          </w:divBdr>
          <w:divsChild>
            <w:div w:id="396725">
              <w:marLeft w:val="0"/>
              <w:marRight w:val="0"/>
              <w:marTop w:val="0"/>
              <w:marBottom w:val="0"/>
              <w:divBdr>
                <w:top w:val="none" w:sz="0" w:space="0" w:color="auto"/>
                <w:left w:val="none" w:sz="0" w:space="0" w:color="auto"/>
                <w:bottom w:val="none" w:sz="0" w:space="0" w:color="auto"/>
                <w:right w:val="none" w:sz="0" w:space="0" w:color="auto"/>
              </w:divBdr>
              <w:divsChild>
                <w:div w:id="1381632804">
                  <w:marLeft w:val="0"/>
                  <w:marRight w:val="0"/>
                  <w:marTop w:val="0"/>
                  <w:marBottom w:val="0"/>
                  <w:divBdr>
                    <w:top w:val="none" w:sz="0" w:space="0" w:color="auto"/>
                    <w:left w:val="none" w:sz="0" w:space="0" w:color="auto"/>
                    <w:bottom w:val="none" w:sz="0" w:space="0" w:color="auto"/>
                    <w:right w:val="none" w:sz="0" w:space="0" w:color="auto"/>
                  </w:divBdr>
                  <w:divsChild>
                    <w:div w:id="1029719275">
                      <w:marLeft w:val="0"/>
                      <w:marRight w:val="0"/>
                      <w:marTop w:val="0"/>
                      <w:marBottom w:val="0"/>
                      <w:divBdr>
                        <w:top w:val="none" w:sz="0" w:space="0" w:color="auto"/>
                        <w:left w:val="none" w:sz="0" w:space="0" w:color="auto"/>
                        <w:bottom w:val="none" w:sz="0" w:space="0" w:color="auto"/>
                        <w:right w:val="none" w:sz="0" w:space="0" w:color="auto"/>
                      </w:divBdr>
                      <w:divsChild>
                        <w:div w:id="1230266356">
                          <w:marLeft w:val="0"/>
                          <w:marRight w:val="0"/>
                          <w:marTop w:val="0"/>
                          <w:marBottom w:val="0"/>
                          <w:divBdr>
                            <w:top w:val="none" w:sz="0" w:space="0" w:color="auto"/>
                            <w:left w:val="none" w:sz="0" w:space="0" w:color="auto"/>
                            <w:bottom w:val="none" w:sz="0" w:space="0" w:color="auto"/>
                            <w:right w:val="none" w:sz="0" w:space="0" w:color="auto"/>
                          </w:divBdr>
                        </w:div>
                      </w:divsChild>
                    </w:div>
                    <w:div w:id="1535725199">
                      <w:marLeft w:val="0"/>
                      <w:marRight w:val="0"/>
                      <w:marTop w:val="0"/>
                      <w:marBottom w:val="0"/>
                      <w:divBdr>
                        <w:top w:val="none" w:sz="0" w:space="0" w:color="auto"/>
                        <w:left w:val="none" w:sz="0" w:space="0" w:color="auto"/>
                        <w:bottom w:val="none" w:sz="0" w:space="0" w:color="auto"/>
                        <w:right w:val="none" w:sz="0" w:space="0" w:color="auto"/>
                      </w:divBdr>
                      <w:divsChild>
                        <w:div w:id="970981698">
                          <w:marLeft w:val="0"/>
                          <w:marRight w:val="0"/>
                          <w:marTop w:val="0"/>
                          <w:marBottom w:val="0"/>
                          <w:divBdr>
                            <w:top w:val="none" w:sz="0" w:space="0" w:color="auto"/>
                            <w:left w:val="none" w:sz="0" w:space="0" w:color="auto"/>
                            <w:bottom w:val="none" w:sz="0" w:space="0" w:color="auto"/>
                            <w:right w:val="none" w:sz="0" w:space="0" w:color="auto"/>
                          </w:divBdr>
                          <w:divsChild>
                            <w:div w:id="20119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092">
      <w:bodyDiv w:val="1"/>
      <w:marLeft w:val="0"/>
      <w:marRight w:val="0"/>
      <w:marTop w:val="0"/>
      <w:marBottom w:val="0"/>
      <w:divBdr>
        <w:top w:val="none" w:sz="0" w:space="0" w:color="auto"/>
        <w:left w:val="none" w:sz="0" w:space="0" w:color="auto"/>
        <w:bottom w:val="none" w:sz="0" w:space="0" w:color="auto"/>
        <w:right w:val="none" w:sz="0" w:space="0" w:color="auto"/>
      </w:divBdr>
      <w:divsChild>
        <w:div w:id="106196407">
          <w:marLeft w:val="0"/>
          <w:marRight w:val="0"/>
          <w:marTop w:val="0"/>
          <w:marBottom w:val="0"/>
          <w:divBdr>
            <w:top w:val="none" w:sz="0" w:space="0" w:color="auto"/>
            <w:left w:val="none" w:sz="0" w:space="0" w:color="auto"/>
            <w:bottom w:val="none" w:sz="0" w:space="0" w:color="auto"/>
            <w:right w:val="none" w:sz="0" w:space="0" w:color="auto"/>
          </w:divBdr>
        </w:div>
        <w:div w:id="644429611">
          <w:marLeft w:val="0"/>
          <w:marRight w:val="0"/>
          <w:marTop w:val="0"/>
          <w:marBottom w:val="0"/>
          <w:divBdr>
            <w:top w:val="none" w:sz="0" w:space="0" w:color="auto"/>
            <w:left w:val="none" w:sz="0" w:space="0" w:color="auto"/>
            <w:bottom w:val="none" w:sz="0" w:space="0" w:color="auto"/>
            <w:right w:val="none" w:sz="0" w:space="0" w:color="auto"/>
          </w:divBdr>
        </w:div>
      </w:divsChild>
    </w:div>
    <w:div w:id="786201368">
      <w:bodyDiv w:val="1"/>
      <w:marLeft w:val="0"/>
      <w:marRight w:val="0"/>
      <w:marTop w:val="0"/>
      <w:marBottom w:val="0"/>
      <w:divBdr>
        <w:top w:val="none" w:sz="0" w:space="0" w:color="auto"/>
        <w:left w:val="none" w:sz="0" w:space="0" w:color="auto"/>
        <w:bottom w:val="none" w:sz="0" w:space="0" w:color="auto"/>
        <w:right w:val="none" w:sz="0" w:space="0" w:color="auto"/>
      </w:divBdr>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941645183">
      <w:bodyDiv w:val="1"/>
      <w:marLeft w:val="0"/>
      <w:marRight w:val="0"/>
      <w:marTop w:val="0"/>
      <w:marBottom w:val="0"/>
      <w:divBdr>
        <w:top w:val="none" w:sz="0" w:space="0" w:color="auto"/>
        <w:left w:val="none" w:sz="0" w:space="0" w:color="auto"/>
        <w:bottom w:val="none" w:sz="0" w:space="0" w:color="auto"/>
        <w:right w:val="none" w:sz="0" w:space="0" w:color="auto"/>
      </w:divBdr>
      <w:divsChild>
        <w:div w:id="422841356">
          <w:marLeft w:val="0"/>
          <w:marRight w:val="0"/>
          <w:marTop w:val="0"/>
          <w:marBottom w:val="0"/>
          <w:divBdr>
            <w:top w:val="none" w:sz="0" w:space="0" w:color="auto"/>
            <w:left w:val="none" w:sz="0" w:space="0" w:color="auto"/>
            <w:bottom w:val="none" w:sz="0" w:space="0" w:color="auto"/>
            <w:right w:val="none" w:sz="0" w:space="0" w:color="auto"/>
          </w:divBdr>
        </w:div>
        <w:div w:id="523905118">
          <w:marLeft w:val="0"/>
          <w:marRight w:val="0"/>
          <w:marTop w:val="0"/>
          <w:marBottom w:val="0"/>
          <w:divBdr>
            <w:top w:val="none" w:sz="0" w:space="0" w:color="auto"/>
            <w:left w:val="none" w:sz="0" w:space="0" w:color="auto"/>
            <w:bottom w:val="none" w:sz="0" w:space="0" w:color="auto"/>
            <w:right w:val="none" w:sz="0" w:space="0" w:color="auto"/>
          </w:divBdr>
        </w:div>
        <w:div w:id="698705322">
          <w:marLeft w:val="0"/>
          <w:marRight w:val="0"/>
          <w:marTop w:val="0"/>
          <w:marBottom w:val="0"/>
          <w:divBdr>
            <w:top w:val="none" w:sz="0" w:space="0" w:color="auto"/>
            <w:left w:val="none" w:sz="0" w:space="0" w:color="auto"/>
            <w:bottom w:val="none" w:sz="0" w:space="0" w:color="auto"/>
            <w:right w:val="none" w:sz="0" w:space="0" w:color="auto"/>
          </w:divBdr>
        </w:div>
        <w:div w:id="1453093495">
          <w:marLeft w:val="0"/>
          <w:marRight w:val="0"/>
          <w:marTop w:val="0"/>
          <w:marBottom w:val="0"/>
          <w:divBdr>
            <w:top w:val="none" w:sz="0" w:space="0" w:color="auto"/>
            <w:left w:val="none" w:sz="0" w:space="0" w:color="auto"/>
            <w:bottom w:val="none" w:sz="0" w:space="0" w:color="auto"/>
            <w:right w:val="none" w:sz="0" w:space="0" w:color="auto"/>
          </w:divBdr>
        </w:div>
        <w:div w:id="1790777483">
          <w:marLeft w:val="0"/>
          <w:marRight w:val="0"/>
          <w:marTop w:val="0"/>
          <w:marBottom w:val="0"/>
          <w:divBdr>
            <w:top w:val="none" w:sz="0" w:space="0" w:color="auto"/>
            <w:left w:val="none" w:sz="0" w:space="0" w:color="auto"/>
            <w:bottom w:val="none" w:sz="0" w:space="0" w:color="auto"/>
            <w:right w:val="none" w:sz="0" w:space="0" w:color="auto"/>
          </w:divBdr>
        </w:div>
      </w:divsChild>
    </w:div>
    <w:div w:id="990912637">
      <w:bodyDiv w:val="1"/>
      <w:marLeft w:val="0"/>
      <w:marRight w:val="0"/>
      <w:marTop w:val="0"/>
      <w:marBottom w:val="0"/>
      <w:divBdr>
        <w:top w:val="none" w:sz="0" w:space="0" w:color="auto"/>
        <w:left w:val="none" w:sz="0" w:space="0" w:color="auto"/>
        <w:bottom w:val="none" w:sz="0" w:space="0" w:color="auto"/>
        <w:right w:val="none" w:sz="0" w:space="0" w:color="auto"/>
      </w:divBdr>
      <w:divsChild>
        <w:div w:id="109251392">
          <w:marLeft w:val="0"/>
          <w:marRight w:val="0"/>
          <w:marTop w:val="0"/>
          <w:marBottom w:val="0"/>
          <w:divBdr>
            <w:top w:val="none" w:sz="0" w:space="0" w:color="auto"/>
            <w:left w:val="none" w:sz="0" w:space="0" w:color="auto"/>
            <w:bottom w:val="none" w:sz="0" w:space="0" w:color="auto"/>
            <w:right w:val="none" w:sz="0" w:space="0" w:color="auto"/>
          </w:divBdr>
          <w:divsChild>
            <w:div w:id="1977444459">
              <w:marLeft w:val="0"/>
              <w:marRight w:val="0"/>
              <w:marTop w:val="0"/>
              <w:marBottom w:val="0"/>
              <w:divBdr>
                <w:top w:val="none" w:sz="0" w:space="0" w:color="auto"/>
                <w:left w:val="none" w:sz="0" w:space="0" w:color="auto"/>
                <w:bottom w:val="none" w:sz="0" w:space="0" w:color="auto"/>
                <w:right w:val="none" w:sz="0" w:space="0" w:color="auto"/>
              </w:divBdr>
              <w:divsChild>
                <w:div w:id="1678339416">
                  <w:marLeft w:val="0"/>
                  <w:marRight w:val="0"/>
                  <w:marTop w:val="0"/>
                  <w:marBottom w:val="0"/>
                  <w:divBdr>
                    <w:top w:val="none" w:sz="0" w:space="0" w:color="auto"/>
                    <w:left w:val="none" w:sz="0" w:space="0" w:color="auto"/>
                    <w:bottom w:val="none" w:sz="0" w:space="0" w:color="auto"/>
                    <w:right w:val="none" w:sz="0" w:space="0" w:color="auto"/>
                  </w:divBdr>
                  <w:divsChild>
                    <w:div w:id="271984268">
                      <w:marLeft w:val="0"/>
                      <w:marRight w:val="0"/>
                      <w:marTop w:val="0"/>
                      <w:marBottom w:val="0"/>
                      <w:divBdr>
                        <w:top w:val="none" w:sz="0" w:space="0" w:color="auto"/>
                        <w:left w:val="none" w:sz="0" w:space="0" w:color="auto"/>
                        <w:bottom w:val="none" w:sz="0" w:space="0" w:color="auto"/>
                        <w:right w:val="none" w:sz="0" w:space="0" w:color="auto"/>
                      </w:divBdr>
                      <w:divsChild>
                        <w:div w:id="751314730">
                          <w:marLeft w:val="0"/>
                          <w:marRight w:val="0"/>
                          <w:marTop w:val="0"/>
                          <w:marBottom w:val="0"/>
                          <w:divBdr>
                            <w:top w:val="none" w:sz="0" w:space="0" w:color="auto"/>
                            <w:left w:val="none" w:sz="0" w:space="0" w:color="auto"/>
                            <w:bottom w:val="none" w:sz="0" w:space="0" w:color="auto"/>
                            <w:right w:val="none" w:sz="0" w:space="0" w:color="auto"/>
                          </w:divBdr>
                          <w:divsChild>
                            <w:div w:id="1035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2877">
          <w:marLeft w:val="0"/>
          <w:marRight w:val="0"/>
          <w:marTop w:val="0"/>
          <w:marBottom w:val="0"/>
          <w:divBdr>
            <w:top w:val="none" w:sz="0" w:space="0" w:color="auto"/>
            <w:left w:val="none" w:sz="0" w:space="0" w:color="auto"/>
            <w:bottom w:val="none" w:sz="0" w:space="0" w:color="auto"/>
            <w:right w:val="none" w:sz="0" w:space="0" w:color="auto"/>
          </w:divBdr>
          <w:divsChild>
            <w:div w:id="1150487306">
              <w:marLeft w:val="0"/>
              <w:marRight w:val="0"/>
              <w:marTop w:val="0"/>
              <w:marBottom w:val="0"/>
              <w:divBdr>
                <w:top w:val="none" w:sz="0" w:space="0" w:color="auto"/>
                <w:left w:val="none" w:sz="0" w:space="0" w:color="auto"/>
                <w:bottom w:val="none" w:sz="0" w:space="0" w:color="auto"/>
                <w:right w:val="none" w:sz="0" w:space="0" w:color="auto"/>
              </w:divBdr>
              <w:divsChild>
                <w:div w:id="680014907">
                  <w:marLeft w:val="0"/>
                  <w:marRight w:val="0"/>
                  <w:marTop w:val="0"/>
                  <w:marBottom w:val="0"/>
                  <w:divBdr>
                    <w:top w:val="none" w:sz="0" w:space="0" w:color="auto"/>
                    <w:left w:val="none" w:sz="0" w:space="0" w:color="auto"/>
                    <w:bottom w:val="none" w:sz="0" w:space="0" w:color="auto"/>
                    <w:right w:val="none" w:sz="0" w:space="0" w:color="auto"/>
                  </w:divBdr>
                  <w:divsChild>
                    <w:div w:id="1787046626">
                      <w:marLeft w:val="0"/>
                      <w:marRight w:val="0"/>
                      <w:marTop w:val="0"/>
                      <w:marBottom w:val="0"/>
                      <w:divBdr>
                        <w:top w:val="none" w:sz="0" w:space="0" w:color="auto"/>
                        <w:left w:val="none" w:sz="0" w:space="0" w:color="auto"/>
                        <w:bottom w:val="none" w:sz="0" w:space="0" w:color="auto"/>
                        <w:right w:val="none" w:sz="0" w:space="0" w:color="auto"/>
                      </w:divBdr>
                      <w:divsChild>
                        <w:div w:id="1308166381">
                          <w:marLeft w:val="0"/>
                          <w:marRight w:val="0"/>
                          <w:marTop w:val="0"/>
                          <w:marBottom w:val="0"/>
                          <w:divBdr>
                            <w:top w:val="none" w:sz="0" w:space="0" w:color="auto"/>
                            <w:left w:val="none" w:sz="0" w:space="0" w:color="auto"/>
                            <w:bottom w:val="none" w:sz="0" w:space="0" w:color="auto"/>
                            <w:right w:val="none" w:sz="0" w:space="0" w:color="auto"/>
                          </w:divBdr>
                          <w:divsChild>
                            <w:div w:id="6404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660">
          <w:marLeft w:val="0"/>
          <w:marRight w:val="0"/>
          <w:marTop w:val="0"/>
          <w:marBottom w:val="0"/>
          <w:divBdr>
            <w:top w:val="none" w:sz="0" w:space="0" w:color="auto"/>
            <w:left w:val="none" w:sz="0" w:space="0" w:color="auto"/>
            <w:bottom w:val="none" w:sz="0" w:space="0" w:color="auto"/>
            <w:right w:val="none" w:sz="0" w:space="0" w:color="auto"/>
          </w:divBdr>
          <w:divsChild>
            <w:div w:id="2013141965">
              <w:marLeft w:val="0"/>
              <w:marRight w:val="0"/>
              <w:marTop w:val="0"/>
              <w:marBottom w:val="0"/>
              <w:divBdr>
                <w:top w:val="none" w:sz="0" w:space="0" w:color="auto"/>
                <w:left w:val="none" w:sz="0" w:space="0" w:color="auto"/>
                <w:bottom w:val="none" w:sz="0" w:space="0" w:color="auto"/>
                <w:right w:val="none" w:sz="0" w:space="0" w:color="auto"/>
              </w:divBdr>
              <w:divsChild>
                <w:div w:id="1085226712">
                  <w:marLeft w:val="0"/>
                  <w:marRight w:val="0"/>
                  <w:marTop w:val="0"/>
                  <w:marBottom w:val="0"/>
                  <w:divBdr>
                    <w:top w:val="none" w:sz="0" w:space="0" w:color="auto"/>
                    <w:left w:val="none" w:sz="0" w:space="0" w:color="auto"/>
                    <w:bottom w:val="none" w:sz="0" w:space="0" w:color="auto"/>
                    <w:right w:val="none" w:sz="0" w:space="0" w:color="auto"/>
                  </w:divBdr>
                  <w:divsChild>
                    <w:div w:id="1902014280">
                      <w:marLeft w:val="0"/>
                      <w:marRight w:val="0"/>
                      <w:marTop w:val="0"/>
                      <w:marBottom w:val="0"/>
                      <w:divBdr>
                        <w:top w:val="none" w:sz="0" w:space="0" w:color="auto"/>
                        <w:left w:val="none" w:sz="0" w:space="0" w:color="auto"/>
                        <w:bottom w:val="none" w:sz="0" w:space="0" w:color="auto"/>
                        <w:right w:val="none" w:sz="0" w:space="0" w:color="auto"/>
                      </w:divBdr>
                      <w:divsChild>
                        <w:div w:id="1062098970">
                          <w:marLeft w:val="0"/>
                          <w:marRight w:val="0"/>
                          <w:marTop w:val="0"/>
                          <w:marBottom w:val="0"/>
                          <w:divBdr>
                            <w:top w:val="none" w:sz="0" w:space="0" w:color="auto"/>
                            <w:left w:val="none" w:sz="0" w:space="0" w:color="auto"/>
                            <w:bottom w:val="none" w:sz="0" w:space="0" w:color="auto"/>
                            <w:right w:val="none" w:sz="0" w:space="0" w:color="auto"/>
                          </w:divBdr>
                          <w:divsChild>
                            <w:div w:id="12452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2508">
          <w:marLeft w:val="0"/>
          <w:marRight w:val="0"/>
          <w:marTop w:val="0"/>
          <w:marBottom w:val="0"/>
          <w:divBdr>
            <w:top w:val="none" w:sz="0" w:space="0" w:color="auto"/>
            <w:left w:val="none" w:sz="0" w:space="0" w:color="auto"/>
            <w:bottom w:val="none" w:sz="0" w:space="0" w:color="auto"/>
            <w:right w:val="none" w:sz="0" w:space="0" w:color="auto"/>
          </w:divBdr>
          <w:divsChild>
            <w:div w:id="1769344747">
              <w:marLeft w:val="0"/>
              <w:marRight w:val="0"/>
              <w:marTop w:val="0"/>
              <w:marBottom w:val="0"/>
              <w:divBdr>
                <w:top w:val="none" w:sz="0" w:space="0" w:color="auto"/>
                <w:left w:val="none" w:sz="0" w:space="0" w:color="auto"/>
                <w:bottom w:val="none" w:sz="0" w:space="0" w:color="auto"/>
                <w:right w:val="none" w:sz="0" w:space="0" w:color="auto"/>
              </w:divBdr>
              <w:divsChild>
                <w:div w:id="1829711758">
                  <w:marLeft w:val="0"/>
                  <w:marRight w:val="0"/>
                  <w:marTop w:val="0"/>
                  <w:marBottom w:val="0"/>
                  <w:divBdr>
                    <w:top w:val="none" w:sz="0" w:space="0" w:color="auto"/>
                    <w:left w:val="none" w:sz="0" w:space="0" w:color="auto"/>
                    <w:bottom w:val="none" w:sz="0" w:space="0" w:color="auto"/>
                    <w:right w:val="none" w:sz="0" w:space="0" w:color="auto"/>
                  </w:divBdr>
                  <w:divsChild>
                    <w:div w:id="798304355">
                      <w:marLeft w:val="0"/>
                      <w:marRight w:val="0"/>
                      <w:marTop w:val="0"/>
                      <w:marBottom w:val="0"/>
                      <w:divBdr>
                        <w:top w:val="none" w:sz="0" w:space="0" w:color="auto"/>
                        <w:left w:val="none" w:sz="0" w:space="0" w:color="auto"/>
                        <w:bottom w:val="none" w:sz="0" w:space="0" w:color="auto"/>
                        <w:right w:val="none" w:sz="0" w:space="0" w:color="auto"/>
                      </w:divBdr>
                      <w:divsChild>
                        <w:div w:id="1589387558">
                          <w:marLeft w:val="0"/>
                          <w:marRight w:val="0"/>
                          <w:marTop w:val="0"/>
                          <w:marBottom w:val="0"/>
                          <w:divBdr>
                            <w:top w:val="none" w:sz="0" w:space="0" w:color="auto"/>
                            <w:left w:val="none" w:sz="0" w:space="0" w:color="auto"/>
                            <w:bottom w:val="none" w:sz="0" w:space="0" w:color="auto"/>
                            <w:right w:val="none" w:sz="0" w:space="0" w:color="auto"/>
                          </w:divBdr>
                          <w:divsChild>
                            <w:div w:id="695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252161098">
      <w:bodyDiv w:val="1"/>
      <w:marLeft w:val="0"/>
      <w:marRight w:val="0"/>
      <w:marTop w:val="0"/>
      <w:marBottom w:val="0"/>
      <w:divBdr>
        <w:top w:val="none" w:sz="0" w:space="0" w:color="auto"/>
        <w:left w:val="none" w:sz="0" w:space="0" w:color="auto"/>
        <w:bottom w:val="none" w:sz="0" w:space="0" w:color="auto"/>
        <w:right w:val="none" w:sz="0" w:space="0" w:color="auto"/>
      </w:divBdr>
      <w:divsChild>
        <w:div w:id="748961174">
          <w:marLeft w:val="0"/>
          <w:marRight w:val="0"/>
          <w:marTop w:val="0"/>
          <w:marBottom w:val="0"/>
          <w:divBdr>
            <w:top w:val="none" w:sz="0" w:space="0" w:color="auto"/>
            <w:left w:val="none" w:sz="0" w:space="0" w:color="auto"/>
            <w:bottom w:val="none" w:sz="0" w:space="0" w:color="auto"/>
            <w:right w:val="none" w:sz="0" w:space="0" w:color="auto"/>
          </w:divBdr>
        </w:div>
        <w:div w:id="775175357">
          <w:marLeft w:val="0"/>
          <w:marRight w:val="0"/>
          <w:marTop w:val="0"/>
          <w:marBottom w:val="0"/>
          <w:divBdr>
            <w:top w:val="none" w:sz="0" w:space="0" w:color="auto"/>
            <w:left w:val="none" w:sz="0" w:space="0" w:color="auto"/>
            <w:bottom w:val="none" w:sz="0" w:space="0" w:color="auto"/>
            <w:right w:val="none" w:sz="0" w:space="0" w:color="auto"/>
          </w:divBdr>
        </w:div>
      </w:divsChild>
    </w:div>
    <w:div w:id="1350571410">
      <w:bodyDiv w:val="1"/>
      <w:marLeft w:val="0"/>
      <w:marRight w:val="0"/>
      <w:marTop w:val="0"/>
      <w:marBottom w:val="0"/>
      <w:divBdr>
        <w:top w:val="none" w:sz="0" w:space="0" w:color="auto"/>
        <w:left w:val="none" w:sz="0" w:space="0" w:color="auto"/>
        <w:bottom w:val="none" w:sz="0" w:space="0" w:color="auto"/>
        <w:right w:val="none" w:sz="0" w:space="0" w:color="auto"/>
      </w:divBdr>
      <w:divsChild>
        <w:div w:id="384063579">
          <w:marLeft w:val="0"/>
          <w:marRight w:val="0"/>
          <w:marTop w:val="0"/>
          <w:marBottom w:val="0"/>
          <w:divBdr>
            <w:top w:val="none" w:sz="0" w:space="0" w:color="auto"/>
            <w:left w:val="none" w:sz="0" w:space="0" w:color="auto"/>
            <w:bottom w:val="none" w:sz="0" w:space="0" w:color="auto"/>
            <w:right w:val="none" w:sz="0" w:space="0" w:color="auto"/>
          </w:divBdr>
        </w:div>
        <w:div w:id="727994463">
          <w:marLeft w:val="0"/>
          <w:marRight w:val="0"/>
          <w:marTop w:val="0"/>
          <w:marBottom w:val="0"/>
          <w:divBdr>
            <w:top w:val="none" w:sz="0" w:space="0" w:color="auto"/>
            <w:left w:val="none" w:sz="0" w:space="0" w:color="auto"/>
            <w:bottom w:val="none" w:sz="0" w:space="0" w:color="auto"/>
            <w:right w:val="none" w:sz="0" w:space="0" w:color="auto"/>
          </w:divBdr>
        </w:div>
        <w:div w:id="979505578">
          <w:marLeft w:val="0"/>
          <w:marRight w:val="0"/>
          <w:marTop w:val="0"/>
          <w:marBottom w:val="0"/>
          <w:divBdr>
            <w:top w:val="none" w:sz="0" w:space="0" w:color="auto"/>
            <w:left w:val="none" w:sz="0" w:space="0" w:color="auto"/>
            <w:bottom w:val="none" w:sz="0" w:space="0" w:color="auto"/>
            <w:right w:val="none" w:sz="0" w:space="0" w:color="auto"/>
          </w:divBdr>
        </w:div>
        <w:div w:id="1105029921">
          <w:marLeft w:val="0"/>
          <w:marRight w:val="0"/>
          <w:marTop w:val="0"/>
          <w:marBottom w:val="0"/>
          <w:divBdr>
            <w:top w:val="none" w:sz="0" w:space="0" w:color="auto"/>
            <w:left w:val="none" w:sz="0" w:space="0" w:color="auto"/>
            <w:bottom w:val="none" w:sz="0" w:space="0" w:color="auto"/>
            <w:right w:val="none" w:sz="0" w:space="0" w:color="auto"/>
          </w:divBdr>
        </w:div>
        <w:div w:id="1161769980">
          <w:marLeft w:val="0"/>
          <w:marRight w:val="0"/>
          <w:marTop w:val="0"/>
          <w:marBottom w:val="0"/>
          <w:divBdr>
            <w:top w:val="none" w:sz="0" w:space="0" w:color="auto"/>
            <w:left w:val="none" w:sz="0" w:space="0" w:color="auto"/>
            <w:bottom w:val="none" w:sz="0" w:space="0" w:color="auto"/>
            <w:right w:val="none" w:sz="0" w:space="0" w:color="auto"/>
          </w:divBdr>
        </w:div>
        <w:div w:id="1216820539">
          <w:marLeft w:val="0"/>
          <w:marRight w:val="0"/>
          <w:marTop w:val="0"/>
          <w:marBottom w:val="0"/>
          <w:divBdr>
            <w:top w:val="none" w:sz="0" w:space="0" w:color="auto"/>
            <w:left w:val="none" w:sz="0" w:space="0" w:color="auto"/>
            <w:bottom w:val="none" w:sz="0" w:space="0" w:color="auto"/>
            <w:right w:val="none" w:sz="0" w:space="0" w:color="auto"/>
          </w:divBdr>
        </w:div>
        <w:div w:id="1756972061">
          <w:marLeft w:val="0"/>
          <w:marRight w:val="0"/>
          <w:marTop w:val="0"/>
          <w:marBottom w:val="0"/>
          <w:divBdr>
            <w:top w:val="none" w:sz="0" w:space="0" w:color="auto"/>
            <w:left w:val="none" w:sz="0" w:space="0" w:color="auto"/>
            <w:bottom w:val="none" w:sz="0" w:space="0" w:color="auto"/>
            <w:right w:val="none" w:sz="0" w:space="0" w:color="auto"/>
          </w:divBdr>
        </w:div>
        <w:div w:id="1840654697">
          <w:marLeft w:val="0"/>
          <w:marRight w:val="0"/>
          <w:marTop w:val="0"/>
          <w:marBottom w:val="0"/>
          <w:divBdr>
            <w:top w:val="none" w:sz="0" w:space="0" w:color="auto"/>
            <w:left w:val="none" w:sz="0" w:space="0" w:color="auto"/>
            <w:bottom w:val="none" w:sz="0" w:space="0" w:color="auto"/>
            <w:right w:val="none" w:sz="0" w:space="0" w:color="auto"/>
          </w:divBdr>
        </w:div>
        <w:div w:id="2026781366">
          <w:marLeft w:val="0"/>
          <w:marRight w:val="0"/>
          <w:marTop w:val="0"/>
          <w:marBottom w:val="0"/>
          <w:divBdr>
            <w:top w:val="none" w:sz="0" w:space="0" w:color="auto"/>
            <w:left w:val="none" w:sz="0" w:space="0" w:color="auto"/>
            <w:bottom w:val="none" w:sz="0" w:space="0" w:color="auto"/>
            <w:right w:val="none" w:sz="0" w:space="0" w:color="auto"/>
          </w:divBdr>
        </w:div>
      </w:divsChild>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315478">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36004755">
      <w:bodyDiv w:val="1"/>
      <w:marLeft w:val="0"/>
      <w:marRight w:val="0"/>
      <w:marTop w:val="0"/>
      <w:marBottom w:val="0"/>
      <w:divBdr>
        <w:top w:val="none" w:sz="0" w:space="0" w:color="auto"/>
        <w:left w:val="none" w:sz="0" w:space="0" w:color="auto"/>
        <w:bottom w:val="none" w:sz="0" w:space="0" w:color="auto"/>
        <w:right w:val="none" w:sz="0" w:space="0" w:color="auto"/>
      </w:divBdr>
      <w:divsChild>
        <w:div w:id="488643348">
          <w:marLeft w:val="0"/>
          <w:marRight w:val="0"/>
          <w:marTop w:val="0"/>
          <w:marBottom w:val="0"/>
          <w:divBdr>
            <w:top w:val="none" w:sz="0" w:space="0" w:color="auto"/>
            <w:left w:val="none" w:sz="0" w:space="0" w:color="auto"/>
            <w:bottom w:val="none" w:sz="0" w:space="0" w:color="auto"/>
            <w:right w:val="none" w:sz="0" w:space="0" w:color="auto"/>
          </w:divBdr>
          <w:divsChild>
            <w:div w:id="545945322">
              <w:marLeft w:val="0"/>
              <w:marRight w:val="0"/>
              <w:marTop w:val="0"/>
              <w:marBottom w:val="0"/>
              <w:divBdr>
                <w:top w:val="none" w:sz="0" w:space="0" w:color="auto"/>
                <w:left w:val="none" w:sz="0" w:space="0" w:color="auto"/>
                <w:bottom w:val="none" w:sz="0" w:space="0" w:color="auto"/>
                <w:right w:val="none" w:sz="0" w:space="0" w:color="auto"/>
              </w:divBdr>
              <w:divsChild>
                <w:div w:id="696276845">
                  <w:marLeft w:val="0"/>
                  <w:marRight w:val="0"/>
                  <w:marTop w:val="0"/>
                  <w:marBottom w:val="0"/>
                  <w:divBdr>
                    <w:top w:val="none" w:sz="0" w:space="0" w:color="auto"/>
                    <w:left w:val="none" w:sz="0" w:space="0" w:color="auto"/>
                    <w:bottom w:val="none" w:sz="0" w:space="0" w:color="auto"/>
                    <w:right w:val="none" w:sz="0" w:space="0" w:color="auto"/>
                  </w:divBdr>
                  <w:divsChild>
                    <w:div w:id="258832777">
                      <w:marLeft w:val="0"/>
                      <w:marRight w:val="0"/>
                      <w:marTop w:val="0"/>
                      <w:marBottom w:val="0"/>
                      <w:divBdr>
                        <w:top w:val="none" w:sz="0" w:space="0" w:color="auto"/>
                        <w:left w:val="none" w:sz="0" w:space="0" w:color="auto"/>
                        <w:bottom w:val="none" w:sz="0" w:space="0" w:color="auto"/>
                        <w:right w:val="none" w:sz="0" w:space="0" w:color="auto"/>
                      </w:divBdr>
                      <w:divsChild>
                        <w:div w:id="857041761">
                          <w:marLeft w:val="0"/>
                          <w:marRight w:val="0"/>
                          <w:marTop w:val="0"/>
                          <w:marBottom w:val="0"/>
                          <w:divBdr>
                            <w:top w:val="none" w:sz="0" w:space="0" w:color="auto"/>
                            <w:left w:val="none" w:sz="0" w:space="0" w:color="auto"/>
                            <w:bottom w:val="none" w:sz="0" w:space="0" w:color="auto"/>
                            <w:right w:val="none" w:sz="0" w:space="0" w:color="auto"/>
                          </w:divBdr>
                          <w:divsChild>
                            <w:div w:id="1321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533103">
          <w:marLeft w:val="0"/>
          <w:marRight w:val="0"/>
          <w:marTop w:val="0"/>
          <w:marBottom w:val="0"/>
          <w:divBdr>
            <w:top w:val="none" w:sz="0" w:space="0" w:color="auto"/>
            <w:left w:val="none" w:sz="0" w:space="0" w:color="auto"/>
            <w:bottom w:val="none" w:sz="0" w:space="0" w:color="auto"/>
            <w:right w:val="none" w:sz="0" w:space="0" w:color="auto"/>
          </w:divBdr>
          <w:divsChild>
            <w:div w:id="1233472138">
              <w:marLeft w:val="0"/>
              <w:marRight w:val="0"/>
              <w:marTop w:val="0"/>
              <w:marBottom w:val="0"/>
              <w:divBdr>
                <w:top w:val="none" w:sz="0" w:space="0" w:color="auto"/>
                <w:left w:val="none" w:sz="0" w:space="0" w:color="auto"/>
                <w:bottom w:val="none" w:sz="0" w:space="0" w:color="auto"/>
                <w:right w:val="none" w:sz="0" w:space="0" w:color="auto"/>
              </w:divBdr>
              <w:divsChild>
                <w:div w:id="711079998">
                  <w:marLeft w:val="0"/>
                  <w:marRight w:val="0"/>
                  <w:marTop w:val="0"/>
                  <w:marBottom w:val="0"/>
                  <w:divBdr>
                    <w:top w:val="none" w:sz="0" w:space="0" w:color="auto"/>
                    <w:left w:val="none" w:sz="0" w:space="0" w:color="auto"/>
                    <w:bottom w:val="none" w:sz="0" w:space="0" w:color="auto"/>
                    <w:right w:val="none" w:sz="0" w:space="0" w:color="auto"/>
                  </w:divBdr>
                  <w:divsChild>
                    <w:div w:id="1842428242">
                      <w:marLeft w:val="0"/>
                      <w:marRight w:val="0"/>
                      <w:marTop w:val="0"/>
                      <w:marBottom w:val="0"/>
                      <w:divBdr>
                        <w:top w:val="none" w:sz="0" w:space="0" w:color="auto"/>
                        <w:left w:val="none" w:sz="0" w:space="0" w:color="auto"/>
                        <w:bottom w:val="none" w:sz="0" w:space="0" w:color="auto"/>
                        <w:right w:val="none" w:sz="0" w:space="0" w:color="auto"/>
                      </w:divBdr>
                      <w:divsChild>
                        <w:div w:id="1586955370">
                          <w:marLeft w:val="0"/>
                          <w:marRight w:val="0"/>
                          <w:marTop w:val="0"/>
                          <w:marBottom w:val="0"/>
                          <w:divBdr>
                            <w:top w:val="none" w:sz="0" w:space="0" w:color="auto"/>
                            <w:left w:val="none" w:sz="0" w:space="0" w:color="auto"/>
                            <w:bottom w:val="none" w:sz="0" w:space="0" w:color="auto"/>
                            <w:right w:val="none" w:sz="0" w:space="0" w:color="auto"/>
                          </w:divBdr>
                          <w:divsChild>
                            <w:div w:id="64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02581">
          <w:marLeft w:val="0"/>
          <w:marRight w:val="0"/>
          <w:marTop w:val="0"/>
          <w:marBottom w:val="0"/>
          <w:divBdr>
            <w:top w:val="none" w:sz="0" w:space="0" w:color="auto"/>
            <w:left w:val="none" w:sz="0" w:space="0" w:color="auto"/>
            <w:bottom w:val="none" w:sz="0" w:space="0" w:color="auto"/>
            <w:right w:val="none" w:sz="0" w:space="0" w:color="auto"/>
          </w:divBdr>
          <w:divsChild>
            <w:div w:id="1184982208">
              <w:marLeft w:val="0"/>
              <w:marRight w:val="0"/>
              <w:marTop w:val="0"/>
              <w:marBottom w:val="0"/>
              <w:divBdr>
                <w:top w:val="none" w:sz="0" w:space="0" w:color="auto"/>
                <w:left w:val="none" w:sz="0" w:space="0" w:color="auto"/>
                <w:bottom w:val="none" w:sz="0" w:space="0" w:color="auto"/>
                <w:right w:val="none" w:sz="0" w:space="0" w:color="auto"/>
              </w:divBdr>
              <w:divsChild>
                <w:div w:id="1293100140">
                  <w:marLeft w:val="0"/>
                  <w:marRight w:val="0"/>
                  <w:marTop w:val="0"/>
                  <w:marBottom w:val="0"/>
                  <w:divBdr>
                    <w:top w:val="none" w:sz="0" w:space="0" w:color="auto"/>
                    <w:left w:val="none" w:sz="0" w:space="0" w:color="auto"/>
                    <w:bottom w:val="none" w:sz="0" w:space="0" w:color="auto"/>
                    <w:right w:val="none" w:sz="0" w:space="0" w:color="auto"/>
                  </w:divBdr>
                  <w:divsChild>
                    <w:div w:id="641690997">
                      <w:marLeft w:val="0"/>
                      <w:marRight w:val="0"/>
                      <w:marTop w:val="0"/>
                      <w:marBottom w:val="0"/>
                      <w:divBdr>
                        <w:top w:val="none" w:sz="0" w:space="0" w:color="auto"/>
                        <w:left w:val="none" w:sz="0" w:space="0" w:color="auto"/>
                        <w:bottom w:val="none" w:sz="0" w:space="0" w:color="auto"/>
                        <w:right w:val="none" w:sz="0" w:space="0" w:color="auto"/>
                      </w:divBdr>
                      <w:divsChild>
                        <w:div w:id="433016011">
                          <w:marLeft w:val="0"/>
                          <w:marRight w:val="0"/>
                          <w:marTop w:val="0"/>
                          <w:marBottom w:val="0"/>
                          <w:divBdr>
                            <w:top w:val="none" w:sz="0" w:space="0" w:color="auto"/>
                            <w:left w:val="none" w:sz="0" w:space="0" w:color="auto"/>
                            <w:bottom w:val="none" w:sz="0" w:space="0" w:color="auto"/>
                            <w:right w:val="none" w:sz="0" w:space="0" w:color="auto"/>
                          </w:divBdr>
                          <w:divsChild>
                            <w:div w:id="1865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5577">
          <w:marLeft w:val="0"/>
          <w:marRight w:val="0"/>
          <w:marTop w:val="0"/>
          <w:marBottom w:val="0"/>
          <w:divBdr>
            <w:top w:val="none" w:sz="0" w:space="0" w:color="auto"/>
            <w:left w:val="none" w:sz="0" w:space="0" w:color="auto"/>
            <w:bottom w:val="none" w:sz="0" w:space="0" w:color="auto"/>
            <w:right w:val="none" w:sz="0" w:space="0" w:color="auto"/>
          </w:divBdr>
          <w:divsChild>
            <w:div w:id="1882325435">
              <w:marLeft w:val="0"/>
              <w:marRight w:val="0"/>
              <w:marTop w:val="0"/>
              <w:marBottom w:val="0"/>
              <w:divBdr>
                <w:top w:val="none" w:sz="0" w:space="0" w:color="auto"/>
                <w:left w:val="none" w:sz="0" w:space="0" w:color="auto"/>
                <w:bottom w:val="none" w:sz="0" w:space="0" w:color="auto"/>
                <w:right w:val="none" w:sz="0" w:space="0" w:color="auto"/>
              </w:divBdr>
              <w:divsChild>
                <w:div w:id="541327590">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0"/>
                      <w:marTop w:val="0"/>
                      <w:marBottom w:val="0"/>
                      <w:divBdr>
                        <w:top w:val="none" w:sz="0" w:space="0" w:color="auto"/>
                        <w:left w:val="none" w:sz="0" w:space="0" w:color="auto"/>
                        <w:bottom w:val="none" w:sz="0" w:space="0" w:color="auto"/>
                        <w:right w:val="none" w:sz="0" w:space="0" w:color="auto"/>
                      </w:divBdr>
                      <w:divsChild>
                        <w:div w:id="362093409">
                          <w:marLeft w:val="0"/>
                          <w:marRight w:val="0"/>
                          <w:marTop w:val="0"/>
                          <w:marBottom w:val="0"/>
                          <w:divBdr>
                            <w:top w:val="none" w:sz="0" w:space="0" w:color="auto"/>
                            <w:left w:val="none" w:sz="0" w:space="0" w:color="auto"/>
                            <w:bottom w:val="none" w:sz="0" w:space="0" w:color="auto"/>
                            <w:right w:val="none" w:sz="0" w:space="0" w:color="auto"/>
                          </w:divBdr>
                          <w:divsChild>
                            <w:div w:id="945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4441251">
      <w:bodyDiv w:val="1"/>
      <w:marLeft w:val="0"/>
      <w:marRight w:val="0"/>
      <w:marTop w:val="0"/>
      <w:marBottom w:val="0"/>
      <w:divBdr>
        <w:top w:val="none" w:sz="0" w:space="0" w:color="auto"/>
        <w:left w:val="none" w:sz="0" w:space="0" w:color="auto"/>
        <w:bottom w:val="none" w:sz="0" w:space="0" w:color="auto"/>
        <w:right w:val="none" w:sz="0" w:space="0" w:color="auto"/>
      </w:divBdr>
      <w:divsChild>
        <w:div w:id="34738202">
          <w:marLeft w:val="0"/>
          <w:marRight w:val="0"/>
          <w:marTop w:val="0"/>
          <w:marBottom w:val="0"/>
          <w:divBdr>
            <w:top w:val="none" w:sz="0" w:space="0" w:color="auto"/>
            <w:left w:val="none" w:sz="0" w:space="0" w:color="auto"/>
            <w:bottom w:val="none" w:sz="0" w:space="0" w:color="auto"/>
            <w:right w:val="none" w:sz="0" w:space="0" w:color="auto"/>
          </w:divBdr>
          <w:divsChild>
            <w:div w:id="209076665">
              <w:marLeft w:val="0"/>
              <w:marRight w:val="0"/>
              <w:marTop w:val="0"/>
              <w:marBottom w:val="0"/>
              <w:divBdr>
                <w:top w:val="none" w:sz="0" w:space="0" w:color="auto"/>
                <w:left w:val="none" w:sz="0" w:space="0" w:color="auto"/>
                <w:bottom w:val="none" w:sz="0" w:space="0" w:color="auto"/>
                <w:right w:val="none" w:sz="0" w:space="0" w:color="auto"/>
              </w:divBdr>
              <w:divsChild>
                <w:div w:id="697245315">
                  <w:marLeft w:val="0"/>
                  <w:marRight w:val="0"/>
                  <w:marTop w:val="0"/>
                  <w:marBottom w:val="0"/>
                  <w:divBdr>
                    <w:top w:val="none" w:sz="0" w:space="0" w:color="auto"/>
                    <w:left w:val="none" w:sz="0" w:space="0" w:color="auto"/>
                    <w:bottom w:val="none" w:sz="0" w:space="0" w:color="auto"/>
                    <w:right w:val="none" w:sz="0" w:space="0" w:color="auto"/>
                  </w:divBdr>
                  <w:divsChild>
                    <w:div w:id="1327396847">
                      <w:marLeft w:val="0"/>
                      <w:marRight w:val="0"/>
                      <w:marTop w:val="0"/>
                      <w:marBottom w:val="0"/>
                      <w:divBdr>
                        <w:top w:val="none" w:sz="0" w:space="0" w:color="auto"/>
                        <w:left w:val="none" w:sz="0" w:space="0" w:color="auto"/>
                        <w:bottom w:val="none" w:sz="0" w:space="0" w:color="auto"/>
                        <w:right w:val="none" w:sz="0" w:space="0" w:color="auto"/>
                      </w:divBdr>
                      <w:divsChild>
                        <w:div w:id="1942446786">
                          <w:marLeft w:val="0"/>
                          <w:marRight w:val="0"/>
                          <w:marTop w:val="0"/>
                          <w:marBottom w:val="0"/>
                          <w:divBdr>
                            <w:top w:val="none" w:sz="0" w:space="0" w:color="auto"/>
                            <w:left w:val="none" w:sz="0" w:space="0" w:color="auto"/>
                            <w:bottom w:val="none" w:sz="0" w:space="0" w:color="auto"/>
                            <w:right w:val="none" w:sz="0" w:space="0" w:color="auto"/>
                          </w:divBdr>
                          <w:divsChild>
                            <w:div w:id="1844782602">
                              <w:marLeft w:val="0"/>
                              <w:marRight w:val="0"/>
                              <w:marTop w:val="0"/>
                              <w:marBottom w:val="0"/>
                              <w:divBdr>
                                <w:top w:val="none" w:sz="0" w:space="0" w:color="auto"/>
                                <w:left w:val="none" w:sz="0" w:space="0" w:color="auto"/>
                                <w:bottom w:val="none" w:sz="0" w:space="0" w:color="auto"/>
                                <w:right w:val="none" w:sz="0" w:space="0" w:color="auto"/>
                              </w:divBdr>
                              <w:divsChild>
                                <w:div w:id="4589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4174">
          <w:marLeft w:val="0"/>
          <w:marRight w:val="0"/>
          <w:marTop w:val="0"/>
          <w:marBottom w:val="0"/>
          <w:divBdr>
            <w:top w:val="none" w:sz="0" w:space="0" w:color="auto"/>
            <w:left w:val="none" w:sz="0" w:space="0" w:color="auto"/>
            <w:bottom w:val="none" w:sz="0" w:space="0" w:color="auto"/>
            <w:right w:val="none" w:sz="0" w:space="0" w:color="auto"/>
          </w:divBdr>
          <w:divsChild>
            <w:div w:id="1134326709">
              <w:marLeft w:val="0"/>
              <w:marRight w:val="0"/>
              <w:marTop w:val="0"/>
              <w:marBottom w:val="0"/>
              <w:divBdr>
                <w:top w:val="none" w:sz="0" w:space="0" w:color="auto"/>
                <w:left w:val="none" w:sz="0" w:space="0" w:color="auto"/>
                <w:bottom w:val="none" w:sz="0" w:space="0" w:color="auto"/>
                <w:right w:val="none" w:sz="0" w:space="0" w:color="auto"/>
              </w:divBdr>
              <w:divsChild>
                <w:div w:id="1159883241">
                  <w:marLeft w:val="0"/>
                  <w:marRight w:val="0"/>
                  <w:marTop w:val="0"/>
                  <w:marBottom w:val="0"/>
                  <w:divBdr>
                    <w:top w:val="none" w:sz="0" w:space="0" w:color="auto"/>
                    <w:left w:val="none" w:sz="0" w:space="0" w:color="auto"/>
                    <w:bottom w:val="none" w:sz="0" w:space="0" w:color="auto"/>
                    <w:right w:val="none" w:sz="0" w:space="0" w:color="auto"/>
                  </w:divBdr>
                  <w:divsChild>
                    <w:div w:id="83841198">
                      <w:marLeft w:val="0"/>
                      <w:marRight w:val="0"/>
                      <w:marTop w:val="0"/>
                      <w:marBottom w:val="0"/>
                      <w:divBdr>
                        <w:top w:val="none" w:sz="0" w:space="0" w:color="auto"/>
                        <w:left w:val="none" w:sz="0" w:space="0" w:color="auto"/>
                        <w:bottom w:val="none" w:sz="0" w:space="0" w:color="auto"/>
                        <w:right w:val="none" w:sz="0" w:space="0" w:color="auto"/>
                      </w:divBdr>
                      <w:divsChild>
                        <w:div w:id="2144540757">
                          <w:marLeft w:val="0"/>
                          <w:marRight w:val="0"/>
                          <w:marTop w:val="0"/>
                          <w:marBottom w:val="0"/>
                          <w:divBdr>
                            <w:top w:val="none" w:sz="0" w:space="0" w:color="auto"/>
                            <w:left w:val="none" w:sz="0" w:space="0" w:color="auto"/>
                            <w:bottom w:val="none" w:sz="0" w:space="0" w:color="auto"/>
                            <w:right w:val="none" w:sz="0" w:space="0" w:color="auto"/>
                          </w:divBdr>
                          <w:divsChild>
                            <w:div w:id="731467328">
                              <w:marLeft w:val="0"/>
                              <w:marRight w:val="0"/>
                              <w:marTop w:val="0"/>
                              <w:marBottom w:val="0"/>
                              <w:divBdr>
                                <w:top w:val="none" w:sz="0" w:space="0" w:color="auto"/>
                                <w:left w:val="none" w:sz="0" w:space="0" w:color="auto"/>
                                <w:bottom w:val="none" w:sz="0" w:space="0" w:color="auto"/>
                                <w:right w:val="none" w:sz="0" w:space="0" w:color="auto"/>
                              </w:divBdr>
                              <w:divsChild>
                                <w:div w:id="1345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969711">
          <w:marLeft w:val="0"/>
          <w:marRight w:val="0"/>
          <w:marTop w:val="0"/>
          <w:marBottom w:val="0"/>
          <w:divBdr>
            <w:top w:val="none" w:sz="0" w:space="0" w:color="auto"/>
            <w:left w:val="none" w:sz="0" w:space="0" w:color="auto"/>
            <w:bottom w:val="none" w:sz="0" w:space="0" w:color="auto"/>
            <w:right w:val="none" w:sz="0" w:space="0" w:color="auto"/>
          </w:divBdr>
          <w:divsChild>
            <w:div w:id="1040133571">
              <w:marLeft w:val="0"/>
              <w:marRight w:val="0"/>
              <w:marTop w:val="0"/>
              <w:marBottom w:val="0"/>
              <w:divBdr>
                <w:top w:val="none" w:sz="0" w:space="0" w:color="auto"/>
                <w:left w:val="none" w:sz="0" w:space="0" w:color="auto"/>
                <w:bottom w:val="none" w:sz="0" w:space="0" w:color="auto"/>
                <w:right w:val="none" w:sz="0" w:space="0" w:color="auto"/>
              </w:divBdr>
              <w:divsChild>
                <w:div w:id="893736914">
                  <w:marLeft w:val="0"/>
                  <w:marRight w:val="0"/>
                  <w:marTop w:val="0"/>
                  <w:marBottom w:val="0"/>
                  <w:divBdr>
                    <w:top w:val="none" w:sz="0" w:space="0" w:color="auto"/>
                    <w:left w:val="none" w:sz="0" w:space="0" w:color="auto"/>
                    <w:bottom w:val="none" w:sz="0" w:space="0" w:color="auto"/>
                    <w:right w:val="none" w:sz="0" w:space="0" w:color="auto"/>
                  </w:divBdr>
                  <w:divsChild>
                    <w:div w:id="598099951">
                      <w:marLeft w:val="0"/>
                      <w:marRight w:val="0"/>
                      <w:marTop w:val="0"/>
                      <w:marBottom w:val="0"/>
                      <w:divBdr>
                        <w:top w:val="none" w:sz="0" w:space="0" w:color="auto"/>
                        <w:left w:val="none" w:sz="0" w:space="0" w:color="auto"/>
                        <w:bottom w:val="none" w:sz="0" w:space="0" w:color="auto"/>
                        <w:right w:val="none" w:sz="0" w:space="0" w:color="auto"/>
                      </w:divBdr>
                      <w:divsChild>
                        <w:div w:id="1827012969">
                          <w:marLeft w:val="0"/>
                          <w:marRight w:val="0"/>
                          <w:marTop w:val="0"/>
                          <w:marBottom w:val="0"/>
                          <w:divBdr>
                            <w:top w:val="none" w:sz="0" w:space="0" w:color="auto"/>
                            <w:left w:val="none" w:sz="0" w:space="0" w:color="auto"/>
                            <w:bottom w:val="none" w:sz="0" w:space="0" w:color="auto"/>
                            <w:right w:val="none" w:sz="0" w:space="0" w:color="auto"/>
                          </w:divBdr>
                          <w:divsChild>
                            <w:div w:id="156963354">
                              <w:marLeft w:val="0"/>
                              <w:marRight w:val="0"/>
                              <w:marTop w:val="0"/>
                              <w:marBottom w:val="0"/>
                              <w:divBdr>
                                <w:top w:val="none" w:sz="0" w:space="0" w:color="auto"/>
                                <w:left w:val="none" w:sz="0" w:space="0" w:color="auto"/>
                                <w:bottom w:val="none" w:sz="0" w:space="0" w:color="auto"/>
                                <w:right w:val="none" w:sz="0" w:space="0" w:color="auto"/>
                              </w:divBdr>
                              <w:divsChild>
                                <w:div w:id="8170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6473">
          <w:marLeft w:val="0"/>
          <w:marRight w:val="0"/>
          <w:marTop w:val="0"/>
          <w:marBottom w:val="0"/>
          <w:divBdr>
            <w:top w:val="none" w:sz="0" w:space="0" w:color="auto"/>
            <w:left w:val="none" w:sz="0" w:space="0" w:color="auto"/>
            <w:bottom w:val="none" w:sz="0" w:space="0" w:color="auto"/>
            <w:right w:val="none" w:sz="0" w:space="0" w:color="auto"/>
          </w:divBdr>
          <w:divsChild>
            <w:div w:id="2005543942">
              <w:marLeft w:val="0"/>
              <w:marRight w:val="0"/>
              <w:marTop w:val="0"/>
              <w:marBottom w:val="0"/>
              <w:divBdr>
                <w:top w:val="none" w:sz="0" w:space="0" w:color="auto"/>
                <w:left w:val="none" w:sz="0" w:space="0" w:color="auto"/>
                <w:bottom w:val="none" w:sz="0" w:space="0" w:color="auto"/>
                <w:right w:val="none" w:sz="0" w:space="0" w:color="auto"/>
              </w:divBdr>
              <w:divsChild>
                <w:div w:id="1449855530">
                  <w:marLeft w:val="0"/>
                  <w:marRight w:val="0"/>
                  <w:marTop w:val="0"/>
                  <w:marBottom w:val="0"/>
                  <w:divBdr>
                    <w:top w:val="none" w:sz="0" w:space="0" w:color="auto"/>
                    <w:left w:val="none" w:sz="0" w:space="0" w:color="auto"/>
                    <w:bottom w:val="none" w:sz="0" w:space="0" w:color="auto"/>
                    <w:right w:val="none" w:sz="0" w:space="0" w:color="auto"/>
                  </w:divBdr>
                  <w:divsChild>
                    <w:div w:id="934174138">
                      <w:marLeft w:val="0"/>
                      <w:marRight w:val="0"/>
                      <w:marTop w:val="0"/>
                      <w:marBottom w:val="0"/>
                      <w:divBdr>
                        <w:top w:val="none" w:sz="0" w:space="0" w:color="auto"/>
                        <w:left w:val="none" w:sz="0" w:space="0" w:color="auto"/>
                        <w:bottom w:val="none" w:sz="0" w:space="0" w:color="auto"/>
                        <w:right w:val="none" w:sz="0" w:space="0" w:color="auto"/>
                      </w:divBdr>
                      <w:divsChild>
                        <w:div w:id="289938996">
                          <w:marLeft w:val="0"/>
                          <w:marRight w:val="0"/>
                          <w:marTop w:val="0"/>
                          <w:marBottom w:val="0"/>
                          <w:divBdr>
                            <w:top w:val="none" w:sz="0" w:space="0" w:color="auto"/>
                            <w:left w:val="none" w:sz="0" w:space="0" w:color="auto"/>
                            <w:bottom w:val="none" w:sz="0" w:space="0" w:color="auto"/>
                            <w:right w:val="none" w:sz="0" w:space="0" w:color="auto"/>
                          </w:divBdr>
                          <w:divsChild>
                            <w:div w:id="367266103">
                              <w:marLeft w:val="0"/>
                              <w:marRight w:val="0"/>
                              <w:marTop w:val="0"/>
                              <w:marBottom w:val="0"/>
                              <w:divBdr>
                                <w:top w:val="none" w:sz="0" w:space="0" w:color="auto"/>
                                <w:left w:val="none" w:sz="0" w:space="0" w:color="auto"/>
                                <w:bottom w:val="none" w:sz="0" w:space="0" w:color="auto"/>
                                <w:right w:val="none" w:sz="0" w:space="0" w:color="auto"/>
                              </w:divBdr>
                              <w:divsChild>
                                <w:div w:id="204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9846">
          <w:marLeft w:val="0"/>
          <w:marRight w:val="0"/>
          <w:marTop w:val="0"/>
          <w:marBottom w:val="0"/>
          <w:divBdr>
            <w:top w:val="none" w:sz="0" w:space="0" w:color="auto"/>
            <w:left w:val="none" w:sz="0" w:space="0" w:color="auto"/>
            <w:bottom w:val="none" w:sz="0" w:space="0" w:color="auto"/>
            <w:right w:val="none" w:sz="0" w:space="0" w:color="auto"/>
          </w:divBdr>
          <w:divsChild>
            <w:div w:id="222765228">
              <w:marLeft w:val="0"/>
              <w:marRight w:val="0"/>
              <w:marTop w:val="0"/>
              <w:marBottom w:val="0"/>
              <w:divBdr>
                <w:top w:val="none" w:sz="0" w:space="0" w:color="auto"/>
                <w:left w:val="none" w:sz="0" w:space="0" w:color="auto"/>
                <w:bottom w:val="none" w:sz="0" w:space="0" w:color="auto"/>
                <w:right w:val="none" w:sz="0" w:space="0" w:color="auto"/>
              </w:divBdr>
              <w:divsChild>
                <w:div w:id="1243225567">
                  <w:marLeft w:val="0"/>
                  <w:marRight w:val="0"/>
                  <w:marTop w:val="0"/>
                  <w:marBottom w:val="0"/>
                  <w:divBdr>
                    <w:top w:val="none" w:sz="0" w:space="0" w:color="auto"/>
                    <w:left w:val="none" w:sz="0" w:space="0" w:color="auto"/>
                    <w:bottom w:val="none" w:sz="0" w:space="0" w:color="auto"/>
                    <w:right w:val="none" w:sz="0" w:space="0" w:color="auto"/>
                  </w:divBdr>
                  <w:divsChild>
                    <w:div w:id="513615089">
                      <w:marLeft w:val="0"/>
                      <w:marRight w:val="0"/>
                      <w:marTop w:val="0"/>
                      <w:marBottom w:val="0"/>
                      <w:divBdr>
                        <w:top w:val="none" w:sz="0" w:space="0" w:color="auto"/>
                        <w:left w:val="none" w:sz="0" w:space="0" w:color="auto"/>
                        <w:bottom w:val="none" w:sz="0" w:space="0" w:color="auto"/>
                        <w:right w:val="none" w:sz="0" w:space="0" w:color="auto"/>
                      </w:divBdr>
                      <w:divsChild>
                        <w:div w:id="1627660805">
                          <w:marLeft w:val="0"/>
                          <w:marRight w:val="0"/>
                          <w:marTop w:val="0"/>
                          <w:marBottom w:val="0"/>
                          <w:divBdr>
                            <w:top w:val="none" w:sz="0" w:space="0" w:color="auto"/>
                            <w:left w:val="none" w:sz="0" w:space="0" w:color="auto"/>
                            <w:bottom w:val="none" w:sz="0" w:space="0" w:color="auto"/>
                            <w:right w:val="none" w:sz="0" w:space="0" w:color="auto"/>
                          </w:divBdr>
                          <w:divsChild>
                            <w:div w:id="1474368446">
                              <w:marLeft w:val="0"/>
                              <w:marRight w:val="0"/>
                              <w:marTop w:val="0"/>
                              <w:marBottom w:val="0"/>
                              <w:divBdr>
                                <w:top w:val="none" w:sz="0" w:space="0" w:color="auto"/>
                                <w:left w:val="none" w:sz="0" w:space="0" w:color="auto"/>
                                <w:bottom w:val="none" w:sz="0" w:space="0" w:color="auto"/>
                                <w:right w:val="none" w:sz="0" w:space="0" w:color="auto"/>
                              </w:divBdr>
                              <w:divsChild>
                                <w:div w:id="2810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09794837">
      <w:bodyDiv w:val="1"/>
      <w:marLeft w:val="0"/>
      <w:marRight w:val="0"/>
      <w:marTop w:val="0"/>
      <w:marBottom w:val="0"/>
      <w:divBdr>
        <w:top w:val="none" w:sz="0" w:space="0" w:color="auto"/>
        <w:left w:val="none" w:sz="0" w:space="0" w:color="auto"/>
        <w:bottom w:val="none" w:sz="0" w:space="0" w:color="auto"/>
        <w:right w:val="none" w:sz="0" w:space="0" w:color="auto"/>
      </w:divBdr>
      <w:divsChild>
        <w:div w:id="502087179">
          <w:marLeft w:val="0"/>
          <w:marRight w:val="0"/>
          <w:marTop w:val="0"/>
          <w:marBottom w:val="0"/>
          <w:divBdr>
            <w:top w:val="none" w:sz="0" w:space="0" w:color="auto"/>
            <w:left w:val="none" w:sz="0" w:space="0" w:color="auto"/>
            <w:bottom w:val="none" w:sz="0" w:space="0" w:color="auto"/>
            <w:right w:val="none" w:sz="0" w:space="0" w:color="auto"/>
          </w:divBdr>
        </w:div>
        <w:div w:id="609432923">
          <w:marLeft w:val="0"/>
          <w:marRight w:val="0"/>
          <w:marTop w:val="0"/>
          <w:marBottom w:val="0"/>
          <w:divBdr>
            <w:top w:val="none" w:sz="0" w:space="0" w:color="auto"/>
            <w:left w:val="none" w:sz="0" w:space="0" w:color="auto"/>
            <w:bottom w:val="none" w:sz="0" w:space="0" w:color="auto"/>
            <w:right w:val="none" w:sz="0" w:space="0" w:color="auto"/>
          </w:divBdr>
        </w:div>
        <w:div w:id="1000734841">
          <w:marLeft w:val="0"/>
          <w:marRight w:val="0"/>
          <w:marTop w:val="0"/>
          <w:marBottom w:val="0"/>
          <w:divBdr>
            <w:top w:val="none" w:sz="0" w:space="0" w:color="auto"/>
            <w:left w:val="none" w:sz="0" w:space="0" w:color="auto"/>
            <w:bottom w:val="none" w:sz="0" w:space="0" w:color="auto"/>
            <w:right w:val="none" w:sz="0" w:space="0" w:color="auto"/>
          </w:divBdr>
        </w:div>
        <w:div w:id="1065226564">
          <w:marLeft w:val="0"/>
          <w:marRight w:val="0"/>
          <w:marTop w:val="0"/>
          <w:marBottom w:val="0"/>
          <w:divBdr>
            <w:top w:val="none" w:sz="0" w:space="0" w:color="auto"/>
            <w:left w:val="none" w:sz="0" w:space="0" w:color="auto"/>
            <w:bottom w:val="none" w:sz="0" w:space="0" w:color="auto"/>
            <w:right w:val="none" w:sz="0" w:space="0" w:color="auto"/>
          </w:divBdr>
        </w:div>
        <w:div w:id="1930431863">
          <w:marLeft w:val="0"/>
          <w:marRight w:val="0"/>
          <w:marTop w:val="0"/>
          <w:marBottom w:val="0"/>
          <w:divBdr>
            <w:top w:val="none" w:sz="0" w:space="0" w:color="auto"/>
            <w:left w:val="none" w:sz="0" w:space="0" w:color="auto"/>
            <w:bottom w:val="none" w:sz="0" w:space="0" w:color="auto"/>
            <w:right w:val="none" w:sz="0" w:space="0" w:color="auto"/>
          </w:divBdr>
        </w:div>
        <w:div w:id="2026470309">
          <w:marLeft w:val="0"/>
          <w:marRight w:val="0"/>
          <w:marTop w:val="0"/>
          <w:marBottom w:val="0"/>
          <w:divBdr>
            <w:top w:val="none" w:sz="0" w:space="0" w:color="auto"/>
            <w:left w:val="none" w:sz="0" w:space="0" w:color="auto"/>
            <w:bottom w:val="none" w:sz="0" w:space="0" w:color="auto"/>
            <w:right w:val="none" w:sz="0" w:space="0" w:color="auto"/>
          </w:divBdr>
        </w:div>
      </w:divsChild>
    </w:div>
    <w:div w:id="2014796048">
      <w:bodyDiv w:val="1"/>
      <w:marLeft w:val="0"/>
      <w:marRight w:val="0"/>
      <w:marTop w:val="0"/>
      <w:marBottom w:val="0"/>
      <w:divBdr>
        <w:top w:val="none" w:sz="0" w:space="0" w:color="auto"/>
        <w:left w:val="none" w:sz="0" w:space="0" w:color="auto"/>
        <w:bottom w:val="none" w:sz="0" w:space="0" w:color="auto"/>
        <w:right w:val="none" w:sz="0" w:space="0" w:color="auto"/>
      </w:divBdr>
      <w:divsChild>
        <w:div w:id="1048843451">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sChild>
                <w:div w:id="1982884419">
                  <w:marLeft w:val="0"/>
                  <w:marRight w:val="0"/>
                  <w:marTop w:val="0"/>
                  <w:marBottom w:val="0"/>
                  <w:divBdr>
                    <w:top w:val="none" w:sz="0" w:space="0" w:color="auto"/>
                    <w:left w:val="none" w:sz="0" w:space="0" w:color="auto"/>
                    <w:bottom w:val="none" w:sz="0" w:space="0" w:color="auto"/>
                    <w:right w:val="none" w:sz="0" w:space="0" w:color="auto"/>
                  </w:divBdr>
                  <w:divsChild>
                    <w:div w:id="830752669">
                      <w:marLeft w:val="0"/>
                      <w:marRight w:val="0"/>
                      <w:marTop w:val="0"/>
                      <w:marBottom w:val="0"/>
                      <w:divBdr>
                        <w:top w:val="none" w:sz="0" w:space="0" w:color="auto"/>
                        <w:left w:val="none" w:sz="0" w:space="0" w:color="auto"/>
                        <w:bottom w:val="none" w:sz="0" w:space="0" w:color="auto"/>
                        <w:right w:val="none" w:sz="0" w:space="0" w:color="auto"/>
                      </w:divBdr>
                      <w:divsChild>
                        <w:div w:id="886070633">
                          <w:marLeft w:val="0"/>
                          <w:marRight w:val="0"/>
                          <w:marTop w:val="0"/>
                          <w:marBottom w:val="0"/>
                          <w:divBdr>
                            <w:top w:val="none" w:sz="0" w:space="0" w:color="auto"/>
                            <w:left w:val="none" w:sz="0" w:space="0" w:color="auto"/>
                            <w:bottom w:val="none" w:sz="0" w:space="0" w:color="auto"/>
                            <w:right w:val="none" w:sz="0" w:space="0" w:color="auto"/>
                          </w:divBdr>
                          <w:divsChild>
                            <w:div w:id="446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29794">
          <w:marLeft w:val="0"/>
          <w:marRight w:val="0"/>
          <w:marTop w:val="0"/>
          <w:marBottom w:val="0"/>
          <w:divBdr>
            <w:top w:val="none" w:sz="0" w:space="0" w:color="auto"/>
            <w:left w:val="none" w:sz="0" w:space="0" w:color="auto"/>
            <w:bottom w:val="none" w:sz="0" w:space="0" w:color="auto"/>
            <w:right w:val="none" w:sz="0" w:space="0" w:color="auto"/>
          </w:divBdr>
          <w:divsChild>
            <w:div w:id="1448574720">
              <w:marLeft w:val="0"/>
              <w:marRight w:val="0"/>
              <w:marTop w:val="0"/>
              <w:marBottom w:val="0"/>
              <w:divBdr>
                <w:top w:val="none" w:sz="0" w:space="0" w:color="auto"/>
                <w:left w:val="none" w:sz="0" w:space="0" w:color="auto"/>
                <w:bottom w:val="none" w:sz="0" w:space="0" w:color="auto"/>
                <w:right w:val="none" w:sz="0" w:space="0" w:color="auto"/>
              </w:divBdr>
              <w:divsChild>
                <w:div w:id="1638608071">
                  <w:marLeft w:val="0"/>
                  <w:marRight w:val="0"/>
                  <w:marTop w:val="0"/>
                  <w:marBottom w:val="0"/>
                  <w:divBdr>
                    <w:top w:val="none" w:sz="0" w:space="0" w:color="auto"/>
                    <w:left w:val="none" w:sz="0" w:space="0" w:color="auto"/>
                    <w:bottom w:val="none" w:sz="0" w:space="0" w:color="auto"/>
                    <w:right w:val="none" w:sz="0" w:space="0" w:color="auto"/>
                  </w:divBdr>
                  <w:divsChild>
                    <w:div w:id="792752031">
                      <w:marLeft w:val="0"/>
                      <w:marRight w:val="0"/>
                      <w:marTop w:val="0"/>
                      <w:marBottom w:val="0"/>
                      <w:divBdr>
                        <w:top w:val="none" w:sz="0" w:space="0" w:color="auto"/>
                        <w:left w:val="none" w:sz="0" w:space="0" w:color="auto"/>
                        <w:bottom w:val="none" w:sz="0" w:space="0" w:color="auto"/>
                        <w:right w:val="none" w:sz="0" w:space="0" w:color="auto"/>
                      </w:divBdr>
                      <w:divsChild>
                        <w:div w:id="671031643">
                          <w:marLeft w:val="0"/>
                          <w:marRight w:val="0"/>
                          <w:marTop w:val="0"/>
                          <w:marBottom w:val="0"/>
                          <w:divBdr>
                            <w:top w:val="none" w:sz="0" w:space="0" w:color="auto"/>
                            <w:left w:val="none" w:sz="0" w:space="0" w:color="auto"/>
                            <w:bottom w:val="none" w:sz="0" w:space="0" w:color="auto"/>
                            <w:right w:val="none" w:sz="0" w:space="0" w:color="auto"/>
                          </w:divBdr>
                          <w:divsChild>
                            <w:div w:id="1219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6479">
          <w:marLeft w:val="0"/>
          <w:marRight w:val="0"/>
          <w:marTop w:val="0"/>
          <w:marBottom w:val="0"/>
          <w:divBdr>
            <w:top w:val="none" w:sz="0" w:space="0" w:color="auto"/>
            <w:left w:val="none" w:sz="0" w:space="0" w:color="auto"/>
            <w:bottom w:val="none" w:sz="0" w:space="0" w:color="auto"/>
            <w:right w:val="none" w:sz="0" w:space="0" w:color="auto"/>
          </w:divBdr>
          <w:divsChild>
            <w:div w:id="998582674">
              <w:marLeft w:val="0"/>
              <w:marRight w:val="0"/>
              <w:marTop w:val="0"/>
              <w:marBottom w:val="0"/>
              <w:divBdr>
                <w:top w:val="none" w:sz="0" w:space="0" w:color="auto"/>
                <w:left w:val="none" w:sz="0" w:space="0" w:color="auto"/>
                <w:bottom w:val="none" w:sz="0" w:space="0" w:color="auto"/>
                <w:right w:val="none" w:sz="0" w:space="0" w:color="auto"/>
              </w:divBdr>
              <w:divsChild>
                <w:div w:id="1029645186">
                  <w:marLeft w:val="0"/>
                  <w:marRight w:val="0"/>
                  <w:marTop w:val="0"/>
                  <w:marBottom w:val="0"/>
                  <w:divBdr>
                    <w:top w:val="none" w:sz="0" w:space="0" w:color="auto"/>
                    <w:left w:val="none" w:sz="0" w:space="0" w:color="auto"/>
                    <w:bottom w:val="none" w:sz="0" w:space="0" w:color="auto"/>
                    <w:right w:val="none" w:sz="0" w:space="0" w:color="auto"/>
                  </w:divBdr>
                  <w:divsChild>
                    <w:div w:id="2102483742">
                      <w:marLeft w:val="0"/>
                      <w:marRight w:val="0"/>
                      <w:marTop w:val="0"/>
                      <w:marBottom w:val="0"/>
                      <w:divBdr>
                        <w:top w:val="none" w:sz="0" w:space="0" w:color="auto"/>
                        <w:left w:val="none" w:sz="0" w:space="0" w:color="auto"/>
                        <w:bottom w:val="none" w:sz="0" w:space="0" w:color="auto"/>
                        <w:right w:val="none" w:sz="0" w:space="0" w:color="auto"/>
                      </w:divBdr>
                      <w:divsChild>
                        <w:div w:id="1357386890">
                          <w:marLeft w:val="0"/>
                          <w:marRight w:val="0"/>
                          <w:marTop w:val="0"/>
                          <w:marBottom w:val="0"/>
                          <w:divBdr>
                            <w:top w:val="none" w:sz="0" w:space="0" w:color="auto"/>
                            <w:left w:val="none" w:sz="0" w:space="0" w:color="auto"/>
                            <w:bottom w:val="none" w:sz="0" w:space="0" w:color="auto"/>
                            <w:right w:val="none" w:sz="0" w:space="0" w:color="auto"/>
                          </w:divBdr>
                          <w:divsChild>
                            <w:div w:id="1746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4422">
      <w:bodyDiv w:val="1"/>
      <w:marLeft w:val="0"/>
      <w:marRight w:val="0"/>
      <w:marTop w:val="0"/>
      <w:marBottom w:val="0"/>
      <w:divBdr>
        <w:top w:val="none" w:sz="0" w:space="0" w:color="auto"/>
        <w:left w:val="none" w:sz="0" w:space="0" w:color="auto"/>
        <w:bottom w:val="none" w:sz="0" w:space="0" w:color="auto"/>
        <w:right w:val="none" w:sz="0" w:space="0" w:color="auto"/>
      </w:divBdr>
      <w:divsChild>
        <w:div w:id="339164970">
          <w:marLeft w:val="0"/>
          <w:marRight w:val="0"/>
          <w:marTop w:val="0"/>
          <w:marBottom w:val="0"/>
          <w:divBdr>
            <w:top w:val="none" w:sz="0" w:space="0" w:color="auto"/>
            <w:left w:val="none" w:sz="0" w:space="0" w:color="auto"/>
            <w:bottom w:val="none" w:sz="0" w:space="0" w:color="auto"/>
            <w:right w:val="none" w:sz="0" w:space="0" w:color="auto"/>
          </w:divBdr>
        </w:div>
        <w:div w:id="1280717180">
          <w:marLeft w:val="0"/>
          <w:marRight w:val="0"/>
          <w:marTop w:val="0"/>
          <w:marBottom w:val="0"/>
          <w:divBdr>
            <w:top w:val="none" w:sz="0" w:space="0" w:color="auto"/>
            <w:left w:val="none" w:sz="0" w:space="0" w:color="auto"/>
            <w:bottom w:val="none" w:sz="0" w:space="0" w:color="auto"/>
            <w:right w:val="none" w:sz="0" w:space="0" w:color="auto"/>
          </w:divBdr>
        </w:div>
      </w:divsChild>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15F84683-1190-45FF-94AB-FD52F7B8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3175</Words>
  <Characters>18100</Characters>
  <Application>Microsoft Office Word</Application>
  <DocSecurity>0</DocSecurity>
  <Lines>150</Lines>
  <Paragraphs>42</Paragraphs>
  <ScaleCrop>false</ScaleCrop>
  <HeadingPairs>
    <vt:vector size="2" baseType="variant">
      <vt:variant>
        <vt:lpstr>Teitl</vt:lpstr>
      </vt:variant>
      <vt:variant>
        <vt:i4>1</vt:i4>
      </vt:variant>
    </vt:vector>
  </HeadingPairs>
  <TitlesOfParts>
    <vt:vector size="1" baseType="lpstr">
      <vt:lpstr>2020-03-09 PB</vt:lpstr>
    </vt:vector>
  </TitlesOfParts>
  <Company>Heddlu Dyfed-Powys Police</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4</cp:revision>
  <cp:lastPrinted>2024-06-07T02:08:00Z</cp:lastPrinted>
  <dcterms:created xsi:type="dcterms:W3CDTF">2025-02-04T09:14:00Z</dcterms:created>
  <dcterms:modified xsi:type="dcterms:W3CDTF">2025-02-13T14:49:00Z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